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0E1A" w14:textId="02D5BD1F" w:rsidR="00B54B4E" w:rsidRDefault="00B54B4E"/>
    <w:p w14:paraId="5CC4FC1E" w14:textId="0F018CA0" w:rsidR="00A7517E" w:rsidRDefault="00A7517E" w:rsidP="00A7517E">
      <w:pPr>
        <w:tabs>
          <w:tab w:val="left" w:pos="2418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tab/>
      </w:r>
      <w:r w:rsidRPr="00A7517E">
        <w:rPr>
          <w:rFonts w:ascii="Times New Roman" w:hAnsi="Times New Roman" w:cs="Times New Roman"/>
          <w:b/>
          <w:bCs/>
          <w:sz w:val="28"/>
          <w:szCs w:val="28"/>
        </w:rPr>
        <w:t>Formularz parametrów wymaganych</w:t>
      </w:r>
    </w:p>
    <w:p w14:paraId="123A9467" w14:textId="16DDAE29" w:rsidR="00A7517E" w:rsidRDefault="00A7517E" w:rsidP="00A7517E">
      <w:pPr>
        <w:tabs>
          <w:tab w:val="left" w:pos="2418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Poz. 1 – Komputery – 120 sztuk</w:t>
      </w:r>
    </w:p>
    <w:tbl>
      <w:tblPr>
        <w:tblStyle w:val="Tabela-Siatka"/>
        <w:tblW w:w="9498" w:type="dxa"/>
        <w:tblInd w:w="-431" w:type="dxa"/>
        <w:tblLook w:val="04A0" w:firstRow="1" w:lastRow="0" w:firstColumn="1" w:lastColumn="0" w:noHBand="0" w:noVBand="1"/>
      </w:tblPr>
      <w:tblGrid>
        <w:gridCol w:w="779"/>
        <w:gridCol w:w="2026"/>
        <w:gridCol w:w="4176"/>
        <w:gridCol w:w="2517"/>
      </w:tblGrid>
      <w:tr w:rsidR="00A7517E" w:rsidRPr="00A7517E" w14:paraId="09CE4FA6" w14:textId="77777777" w:rsidTr="00A7517E">
        <w:tc>
          <w:tcPr>
            <w:tcW w:w="779" w:type="dxa"/>
          </w:tcPr>
          <w:p w14:paraId="2D9B23D6" w14:textId="27873151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026" w:type="dxa"/>
            <w:vAlign w:val="center"/>
          </w:tcPr>
          <w:p w14:paraId="33BA9086" w14:textId="6D010ED4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Nazwa komponentu</w:t>
            </w:r>
          </w:p>
        </w:tc>
        <w:tc>
          <w:tcPr>
            <w:tcW w:w="4176" w:type="dxa"/>
            <w:vAlign w:val="center"/>
          </w:tcPr>
          <w:p w14:paraId="17473EF9" w14:textId="5CA2C902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Wymagane minimalne parametry techniczne komputerów</w:t>
            </w:r>
          </w:p>
        </w:tc>
        <w:tc>
          <w:tcPr>
            <w:tcW w:w="2517" w:type="dxa"/>
          </w:tcPr>
          <w:p w14:paraId="23478537" w14:textId="646A93F3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Oferowany przedmiot zamówienia – Zamawiający wymaga precyzyjnego podania oferowanych parametrów</w:t>
            </w:r>
          </w:p>
        </w:tc>
      </w:tr>
      <w:tr w:rsidR="00A7517E" w:rsidRPr="00A7517E" w14:paraId="10F166DC" w14:textId="77777777" w:rsidTr="00A7517E">
        <w:tc>
          <w:tcPr>
            <w:tcW w:w="779" w:type="dxa"/>
          </w:tcPr>
          <w:p w14:paraId="4AD23D6A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7E8AE87E" w14:textId="463110C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Komputer</w:t>
            </w:r>
          </w:p>
        </w:tc>
        <w:tc>
          <w:tcPr>
            <w:tcW w:w="4176" w:type="dxa"/>
          </w:tcPr>
          <w:p w14:paraId="635D8C77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Komputer będzie wykorzystywany dla potrzeb aplikacji biurowych, dostępu do Internetu oraz poczty elektronicznej, jako lokalna baza danych, stacja programistyczna. W ofercie należy podać nazwę producenta, typ, model, oraz numer katalogowy oferowanego sprzętu umożliwiający jednoznaczną identyfikację oferowanej konfiguracji.</w:t>
            </w:r>
          </w:p>
          <w:p w14:paraId="32061393" w14:textId="420955A3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 2021</w:t>
            </w:r>
          </w:p>
        </w:tc>
        <w:tc>
          <w:tcPr>
            <w:tcW w:w="2517" w:type="dxa"/>
          </w:tcPr>
          <w:p w14:paraId="2E29B429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3716CCE8" w14:textId="77777777" w:rsidTr="00A7517E">
        <w:tc>
          <w:tcPr>
            <w:tcW w:w="779" w:type="dxa"/>
          </w:tcPr>
          <w:p w14:paraId="1803B0DC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60A49E78" w14:textId="16E299D5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Obudowa</w:t>
            </w:r>
          </w:p>
        </w:tc>
        <w:tc>
          <w:tcPr>
            <w:tcW w:w="4176" w:type="dxa"/>
          </w:tcPr>
          <w:p w14:paraId="0E3449BD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Typu Small Form </w:t>
            </w:r>
            <w:proofErr w:type="spellStart"/>
            <w:r w:rsidRPr="00D54377">
              <w:rPr>
                <w:rFonts w:ascii="Times New Roman" w:hAnsi="Times New Roman" w:cs="Times New Roman"/>
              </w:rPr>
              <w:t>Factor</w:t>
            </w:r>
            <w:proofErr w:type="spellEnd"/>
            <w:r w:rsidRPr="00D54377">
              <w:rPr>
                <w:rFonts w:ascii="Times New Roman" w:hAnsi="Times New Roman" w:cs="Times New Roman"/>
              </w:rPr>
              <w:t xml:space="preserve"> z obsługą kart PCI Express wyłącznie o niskim profilu:</w:t>
            </w:r>
          </w:p>
          <w:p w14:paraId="06FD8479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Wyposażona w min. 3 kieszenie z czego min. 1 szt. 5,25” (dopuszcza się zastosowanie jednej kieszeni 5,25” w wersji SLIM dla napędu optycznego) oraz 2 szt. pozwalające na montaż dysków 2,5”.</w:t>
            </w:r>
          </w:p>
          <w:p w14:paraId="46CFBAE6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Obudowa musi umożliwiać bez narzędziowe otwarcie, demontaż dysku M.2, napędu optycznego oraz kart rozszerzeń. </w:t>
            </w:r>
          </w:p>
          <w:p w14:paraId="2A41D216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Obudowa musi być wyposażona w czujnik otwarcia.</w:t>
            </w:r>
          </w:p>
          <w:p w14:paraId="3A25693D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Wbudowany głośnik o mocy 1W</w:t>
            </w:r>
          </w:p>
          <w:p w14:paraId="2660446D" w14:textId="48431B6E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Obudowa trwale oznaczona nazwą producenta, nazwą komputera, numerem produktu, numerem seryjnym</w:t>
            </w:r>
          </w:p>
        </w:tc>
        <w:tc>
          <w:tcPr>
            <w:tcW w:w="2517" w:type="dxa"/>
          </w:tcPr>
          <w:p w14:paraId="562DD37A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61BD297F" w14:textId="77777777" w:rsidTr="00A7517E">
        <w:tc>
          <w:tcPr>
            <w:tcW w:w="779" w:type="dxa"/>
          </w:tcPr>
          <w:p w14:paraId="00BFB51B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55937199" w14:textId="518035BC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Chipset</w:t>
            </w:r>
          </w:p>
        </w:tc>
        <w:tc>
          <w:tcPr>
            <w:tcW w:w="4176" w:type="dxa"/>
          </w:tcPr>
          <w:p w14:paraId="1479DB8B" w14:textId="3E9A40EB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Dostosowany do zaoferowanego procesora</w:t>
            </w:r>
          </w:p>
        </w:tc>
        <w:tc>
          <w:tcPr>
            <w:tcW w:w="2517" w:type="dxa"/>
          </w:tcPr>
          <w:p w14:paraId="21E82416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0CB3F1AC" w14:textId="77777777" w:rsidTr="00A7517E">
        <w:tc>
          <w:tcPr>
            <w:tcW w:w="779" w:type="dxa"/>
          </w:tcPr>
          <w:p w14:paraId="30EDCE3F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2E0E09F3" w14:textId="3EB9461F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Płyta główna</w:t>
            </w:r>
          </w:p>
        </w:tc>
        <w:tc>
          <w:tcPr>
            <w:tcW w:w="4176" w:type="dxa"/>
          </w:tcPr>
          <w:p w14:paraId="64C3E96D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Zaprojektowana i wyprodukowana przez producenta komputera, trwale oznaczona nazwą producenta komputera (na etapie produkcji). Płyta główna wyposażona w min. 2 złącza M.2 z czego 1 dedykowane dla dysku SSD </w:t>
            </w:r>
            <w:proofErr w:type="spellStart"/>
            <w:r w:rsidRPr="00D54377">
              <w:rPr>
                <w:rFonts w:ascii="Times New Roman" w:hAnsi="Times New Roman" w:cs="Times New Roman"/>
              </w:rPr>
              <w:t>PCIe</w:t>
            </w:r>
            <w:proofErr w:type="spellEnd"/>
            <w:r w:rsidRPr="00D54377">
              <w:rPr>
                <w:rFonts w:ascii="Times New Roman" w:hAnsi="Times New Roman" w:cs="Times New Roman"/>
              </w:rPr>
              <w:t>.</w:t>
            </w:r>
          </w:p>
          <w:p w14:paraId="4ADEF674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Wymagane porty rozszerzeń min:</w:t>
            </w:r>
          </w:p>
          <w:p w14:paraId="66A1A3A5" w14:textId="77777777" w:rsidR="00A7517E" w:rsidRPr="00D54377" w:rsidRDefault="00A7517E" w:rsidP="00A7517E">
            <w:pPr>
              <w:rPr>
                <w:rFonts w:ascii="Times New Roman" w:hAnsi="Times New Roman" w:cs="Times New Roman"/>
                <w:lang w:val="en-US"/>
              </w:rPr>
            </w:pPr>
            <w:r w:rsidRPr="00D54377">
              <w:rPr>
                <w:rFonts w:ascii="Times New Roman" w:hAnsi="Times New Roman" w:cs="Times New Roman"/>
                <w:lang w:val="en-US"/>
              </w:rPr>
              <w:t>- 1 x PCI Express x16,</w:t>
            </w:r>
          </w:p>
          <w:p w14:paraId="620FD32C" w14:textId="77777777" w:rsidR="00A7517E" w:rsidRPr="00D54377" w:rsidRDefault="00A7517E" w:rsidP="00A7517E">
            <w:pPr>
              <w:rPr>
                <w:rFonts w:ascii="Times New Roman" w:hAnsi="Times New Roman" w:cs="Times New Roman"/>
                <w:lang w:val="en-US"/>
              </w:rPr>
            </w:pPr>
            <w:r w:rsidRPr="00D54377">
              <w:rPr>
                <w:rFonts w:ascii="Times New Roman" w:hAnsi="Times New Roman" w:cs="Times New Roman"/>
                <w:lang w:val="en-US"/>
              </w:rPr>
              <w:t xml:space="preserve">- 1 x PCI Express x1, </w:t>
            </w:r>
          </w:p>
          <w:p w14:paraId="6BA0788E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063DD228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7F9013A8" w14:textId="77777777" w:rsidTr="00A7517E">
        <w:tc>
          <w:tcPr>
            <w:tcW w:w="779" w:type="dxa"/>
          </w:tcPr>
          <w:p w14:paraId="6E4AFC3E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4DBBCF88" w14:textId="14251DD9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4176" w:type="dxa"/>
          </w:tcPr>
          <w:p w14:paraId="6EF6BFA8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Wykonawca w składanej ofercie winien podać dokładny model oferowanego podzespołu.</w:t>
            </w:r>
          </w:p>
          <w:p w14:paraId="0B238838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lastRenderedPageBreak/>
              <w:t>1)</w:t>
            </w:r>
            <w:r w:rsidRPr="00D54377">
              <w:rPr>
                <w:rFonts w:ascii="Times New Roman" w:hAnsi="Times New Roman" w:cs="Times New Roman"/>
              </w:rPr>
              <w:tab/>
              <w:t xml:space="preserve">procesor wielordzeniowy, zgodny z architekturą x86, możliwość uruchamiania aplikacji 64 bitowych, sprzętowe wsparcie dla wirtualizacji, o </w:t>
            </w:r>
            <w:r w:rsidRPr="00D54377">
              <w:rPr>
                <w:rFonts w:ascii="Times New Roman" w:hAnsi="Times New Roman" w:cs="Times New Roman"/>
                <w:color w:val="0070C0"/>
              </w:rPr>
              <w:t>średniej(</w:t>
            </w:r>
            <w:proofErr w:type="spellStart"/>
            <w:r w:rsidRPr="00D54377">
              <w:rPr>
                <w:rFonts w:ascii="Times New Roman" w:hAnsi="Times New Roman" w:cs="Times New Roman"/>
                <w:color w:val="0070C0"/>
              </w:rPr>
              <w:t>Average</w:t>
            </w:r>
            <w:proofErr w:type="spellEnd"/>
            <w:r w:rsidRPr="00D54377">
              <w:rPr>
                <w:rFonts w:ascii="Times New Roman" w:hAnsi="Times New Roman" w:cs="Times New Roman"/>
                <w:color w:val="0070C0"/>
              </w:rPr>
              <w:t xml:space="preserve"> CPU Mark)</w:t>
            </w:r>
            <w:r w:rsidRPr="00D54377">
              <w:rPr>
                <w:rFonts w:ascii="Times New Roman" w:hAnsi="Times New Roman" w:cs="Times New Roman"/>
              </w:rPr>
              <w:t xml:space="preserve"> wydajności min 8600 w teście </w:t>
            </w:r>
            <w:proofErr w:type="spellStart"/>
            <w:r w:rsidRPr="00D54377">
              <w:rPr>
                <w:rFonts w:ascii="Times New Roman" w:hAnsi="Times New Roman" w:cs="Times New Roman"/>
              </w:rPr>
              <w:t>PassMark</w:t>
            </w:r>
            <w:proofErr w:type="spellEnd"/>
            <w:r w:rsidRPr="00D54377">
              <w:rPr>
                <w:rFonts w:ascii="Times New Roman" w:hAnsi="Times New Roman" w:cs="Times New Roman"/>
              </w:rPr>
              <w:t xml:space="preserve"> CPU Mark według wyników opublikowanych na stronie https://www.cpubenchmark.net/cpu_list.php,</w:t>
            </w:r>
          </w:p>
          <w:p w14:paraId="6D2D8D4E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2)</w:t>
            </w:r>
            <w:r w:rsidRPr="00D54377">
              <w:rPr>
                <w:rFonts w:ascii="Times New Roman" w:hAnsi="Times New Roman" w:cs="Times New Roman"/>
              </w:rPr>
              <w:tab/>
              <w:t>wszystkie oferowane komponenty wchodzące w skład komputera będą ze sobą kompatybilne i nie będą obniżać jego wydajności. Zamawiający nie dopuszcza sprzętu, w którym zaoferowane komponenty komputera będą pracowały na niższych parametrach niż opisywane w szczegółowym opisie przedmiotu zamówienia,</w:t>
            </w:r>
          </w:p>
          <w:p w14:paraId="0792D5B0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</w:p>
          <w:p w14:paraId="271C673A" w14:textId="77777777" w:rsidR="00A7517E" w:rsidRPr="00D54377" w:rsidRDefault="00A7517E" w:rsidP="00A7517E">
            <w:pPr>
              <w:rPr>
                <w:rFonts w:ascii="Times New Roman" w:hAnsi="Times New Roman" w:cs="Times New Roman"/>
                <w:color w:val="0070C0"/>
              </w:rPr>
            </w:pPr>
            <w:r w:rsidRPr="00D54377">
              <w:rPr>
                <w:rFonts w:ascii="Times New Roman" w:hAnsi="Times New Roman" w:cs="Times New Roman"/>
                <w:color w:val="0070C0"/>
              </w:rPr>
              <w:t>Parametr oceniany</w:t>
            </w:r>
          </w:p>
          <w:p w14:paraId="07B0EEF2" w14:textId="77777777" w:rsidR="00A7517E" w:rsidRPr="00D54377" w:rsidRDefault="00A7517E" w:rsidP="00A7517E">
            <w:pPr>
              <w:rPr>
                <w:rFonts w:ascii="Times New Roman" w:hAnsi="Times New Roman" w:cs="Times New Roman"/>
                <w:color w:val="0070C0"/>
              </w:rPr>
            </w:pPr>
            <w:r w:rsidRPr="00D54377">
              <w:rPr>
                <w:rFonts w:ascii="Times New Roman" w:hAnsi="Times New Roman" w:cs="Times New Roman"/>
                <w:color w:val="0070C0"/>
              </w:rPr>
              <w:t xml:space="preserve">Wydajność procesora w punktacji </w:t>
            </w:r>
            <w:proofErr w:type="spellStart"/>
            <w:r w:rsidRPr="00D54377">
              <w:rPr>
                <w:rFonts w:ascii="Times New Roman" w:hAnsi="Times New Roman" w:cs="Times New Roman"/>
                <w:color w:val="0070C0"/>
              </w:rPr>
              <w:t>Average</w:t>
            </w:r>
            <w:proofErr w:type="spellEnd"/>
            <w:r w:rsidRPr="00D54377">
              <w:rPr>
                <w:rFonts w:ascii="Times New Roman" w:hAnsi="Times New Roman" w:cs="Times New Roman"/>
                <w:color w:val="0070C0"/>
              </w:rPr>
              <w:t xml:space="preserve"> CPU Mark:</w:t>
            </w:r>
          </w:p>
          <w:p w14:paraId="29CB6958" w14:textId="77777777" w:rsidR="00A7517E" w:rsidRPr="00D54377" w:rsidRDefault="00A7517E" w:rsidP="00A7517E">
            <w:pPr>
              <w:rPr>
                <w:rFonts w:ascii="Times New Roman" w:hAnsi="Times New Roman" w:cs="Times New Roman"/>
                <w:color w:val="0070C0"/>
              </w:rPr>
            </w:pPr>
            <w:r w:rsidRPr="00D54377">
              <w:rPr>
                <w:rFonts w:ascii="Times New Roman" w:hAnsi="Times New Roman" w:cs="Times New Roman"/>
                <w:color w:val="0070C0"/>
              </w:rPr>
              <w:t>- 8600 do 8800 – 1 pkt</w:t>
            </w:r>
          </w:p>
          <w:p w14:paraId="7B952DFB" w14:textId="77777777" w:rsidR="00A7517E" w:rsidRPr="00D54377" w:rsidRDefault="00A7517E" w:rsidP="00A7517E">
            <w:pPr>
              <w:rPr>
                <w:rFonts w:ascii="Times New Roman" w:hAnsi="Times New Roman" w:cs="Times New Roman"/>
                <w:color w:val="0070C0"/>
              </w:rPr>
            </w:pPr>
            <w:r w:rsidRPr="00D54377">
              <w:rPr>
                <w:rFonts w:ascii="Times New Roman" w:hAnsi="Times New Roman" w:cs="Times New Roman"/>
                <w:color w:val="0070C0"/>
              </w:rPr>
              <w:t>- powyżej 8800 – 5 pkt</w:t>
            </w:r>
          </w:p>
          <w:p w14:paraId="39157BBC" w14:textId="77777777" w:rsidR="00A7517E" w:rsidRPr="00A7517E" w:rsidRDefault="00A7517E" w:rsidP="00A7517E">
            <w:pPr>
              <w:tabs>
                <w:tab w:val="left" w:pos="2418"/>
              </w:tabs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0838A149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233D3FBC" w14:textId="77777777" w:rsidTr="00A7517E">
        <w:tc>
          <w:tcPr>
            <w:tcW w:w="779" w:type="dxa"/>
          </w:tcPr>
          <w:p w14:paraId="554EFF54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52A6178D" w14:textId="2511EE4C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Pamięć operacyjna</w:t>
            </w:r>
          </w:p>
        </w:tc>
        <w:tc>
          <w:tcPr>
            <w:tcW w:w="4176" w:type="dxa"/>
          </w:tcPr>
          <w:p w14:paraId="3BEF93AE" w14:textId="77777777" w:rsidR="00A7517E" w:rsidRPr="00D54377" w:rsidRDefault="00A7517E" w:rsidP="00A7517E">
            <w:pPr>
              <w:rPr>
                <w:rFonts w:ascii="Times New Roman" w:hAnsi="Times New Roman" w:cs="Times New Roman"/>
                <w:bCs/>
              </w:rPr>
            </w:pPr>
            <w:r w:rsidRPr="00D54377">
              <w:rPr>
                <w:rFonts w:ascii="Times New Roman" w:hAnsi="Times New Roman" w:cs="Times New Roman"/>
              </w:rPr>
              <w:t xml:space="preserve">Min. 8GB GB, </w:t>
            </w:r>
            <w:r w:rsidRPr="00D54377">
              <w:rPr>
                <w:rFonts w:ascii="Times New Roman" w:hAnsi="Times New Roman" w:cs="Times New Roman"/>
                <w:bCs/>
              </w:rPr>
              <w:t xml:space="preserve">2666MHz DDR4, 4 </w:t>
            </w:r>
            <w:proofErr w:type="spellStart"/>
            <w:r w:rsidRPr="00D54377">
              <w:rPr>
                <w:rFonts w:ascii="Times New Roman" w:hAnsi="Times New Roman" w:cs="Times New Roman"/>
                <w:bCs/>
              </w:rPr>
              <w:t>sloty</w:t>
            </w:r>
            <w:proofErr w:type="spellEnd"/>
            <w:r w:rsidRPr="00D54377">
              <w:rPr>
                <w:rFonts w:ascii="Times New Roman" w:hAnsi="Times New Roman" w:cs="Times New Roman"/>
                <w:bCs/>
              </w:rPr>
              <w:t xml:space="preserve"> na pamięć, z czego min. 3 wolne.</w:t>
            </w:r>
          </w:p>
          <w:p w14:paraId="48E2547D" w14:textId="71014B48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 xml:space="preserve">Możliwość pracy pamięci w trybie dual channel. </w:t>
            </w:r>
          </w:p>
        </w:tc>
        <w:tc>
          <w:tcPr>
            <w:tcW w:w="2517" w:type="dxa"/>
          </w:tcPr>
          <w:p w14:paraId="2DD01834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7956B0FB" w14:textId="77777777" w:rsidTr="00A7517E">
        <w:tc>
          <w:tcPr>
            <w:tcW w:w="779" w:type="dxa"/>
          </w:tcPr>
          <w:p w14:paraId="7FC2D5A7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708B5702" w14:textId="59B1F786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Dysk twardy SSD</w:t>
            </w:r>
          </w:p>
        </w:tc>
        <w:tc>
          <w:tcPr>
            <w:tcW w:w="4176" w:type="dxa"/>
          </w:tcPr>
          <w:p w14:paraId="2C95E4EF" w14:textId="1B71BEF3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Min. 256GB M.2 </w:t>
            </w:r>
            <w:proofErr w:type="spellStart"/>
            <w:r w:rsidRPr="00D54377">
              <w:rPr>
                <w:rFonts w:ascii="Times New Roman" w:hAnsi="Times New Roman" w:cs="Times New Roman"/>
              </w:rPr>
              <w:t>PCIe</w:t>
            </w:r>
            <w:proofErr w:type="spellEnd"/>
            <w:r w:rsidRPr="00D54377">
              <w:rPr>
                <w:rFonts w:ascii="Times New Roman" w:hAnsi="Times New Roman" w:cs="Times New Roman"/>
              </w:rPr>
              <w:t xml:space="preserve">, wspierający sprzętowe szyfrowanie dysku, zawierający partycję RECOVERY umożliwiającą odtworzenie systemu operacyjnego fabrycznie zainstalowanego na komputerze po awarii. </w:t>
            </w:r>
          </w:p>
        </w:tc>
        <w:tc>
          <w:tcPr>
            <w:tcW w:w="2517" w:type="dxa"/>
          </w:tcPr>
          <w:p w14:paraId="0D7C6C62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1DBCB15E" w14:textId="77777777" w:rsidTr="00A7517E">
        <w:tc>
          <w:tcPr>
            <w:tcW w:w="779" w:type="dxa"/>
          </w:tcPr>
          <w:p w14:paraId="0DD09508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15F21386" w14:textId="75B74000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Napęd optyczny</w:t>
            </w:r>
          </w:p>
        </w:tc>
        <w:tc>
          <w:tcPr>
            <w:tcW w:w="4176" w:type="dxa"/>
          </w:tcPr>
          <w:p w14:paraId="02E3B754" w14:textId="121F2408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Nagrywarka DVD +/-RW wyposażona w tackę z zaczepami umożliwiającymi pracę w poziomie i pionie</w:t>
            </w:r>
          </w:p>
        </w:tc>
        <w:tc>
          <w:tcPr>
            <w:tcW w:w="2517" w:type="dxa"/>
          </w:tcPr>
          <w:p w14:paraId="74FCB51B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44DAA21B" w14:textId="77777777" w:rsidTr="00A7517E">
        <w:tc>
          <w:tcPr>
            <w:tcW w:w="779" w:type="dxa"/>
          </w:tcPr>
          <w:p w14:paraId="6AED248F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26A071BE" w14:textId="4FB60D43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Karta graficzna</w:t>
            </w:r>
          </w:p>
        </w:tc>
        <w:tc>
          <w:tcPr>
            <w:tcW w:w="4176" w:type="dxa"/>
          </w:tcPr>
          <w:p w14:paraId="1627B2B0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Zintegrowana karta graficzna z procesorem.</w:t>
            </w:r>
          </w:p>
          <w:p w14:paraId="74386029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31CDF271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58B0770A" w14:textId="77777777" w:rsidTr="00A7517E">
        <w:tc>
          <w:tcPr>
            <w:tcW w:w="779" w:type="dxa"/>
          </w:tcPr>
          <w:p w14:paraId="1289C379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4A1CAE61" w14:textId="0BFEBA45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Audio</w:t>
            </w:r>
          </w:p>
        </w:tc>
        <w:tc>
          <w:tcPr>
            <w:tcW w:w="4176" w:type="dxa"/>
          </w:tcPr>
          <w:p w14:paraId="495AACA2" w14:textId="463CA29C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Karta dźwiękowa zintegrowana z płytą główną, zgodna z High Definition. </w:t>
            </w:r>
          </w:p>
        </w:tc>
        <w:tc>
          <w:tcPr>
            <w:tcW w:w="2517" w:type="dxa"/>
          </w:tcPr>
          <w:p w14:paraId="369DA42F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189734FB" w14:textId="77777777" w:rsidTr="00A7517E">
        <w:tc>
          <w:tcPr>
            <w:tcW w:w="779" w:type="dxa"/>
          </w:tcPr>
          <w:p w14:paraId="04D39DEB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455DE755" w14:textId="1F3727B2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Sieć</w:t>
            </w:r>
          </w:p>
        </w:tc>
        <w:tc>
          <w:tcPr>
            <w:tcW w:w="4176" w:type="dxa"/>
          </w:tcPr>
          <w:p w14:paraId="3E80931A" w14:textId="21FA9628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Karta sieciowa LAN obsługująca prędkości 10/100/1000</w:t>
            </w:r>
          </w:p>
        </w:tc>
        <w:tc>
          <w:tcPr>
            <w:tcW w:w="2517" w:type="dxa"/>
          </w:tcPr>
          <w:p w14:paraId="65982383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6AFDB98C" w14:textId="77777777" w:rsidTr="00A7517E">
        <w:tc>
          <w:tcPr>
            <w:tcW w:w="779" w:type="dxa"/>
          </w:tcPr>
          <w:p w14:paraId="7BD8333B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30326B86" w14:textId="255F42BE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Porty/złącza</w:t>
            </w:r>
          </w:p>
        </w:tc>
        <w:tc>
          <w:tcPr>
            <w:tcW w:w="4176" w:type="dxa"/>
          </w:tcPr>
          <w:p w14:paraId="52902E11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Wbudowane porty: </w:t>
            </w:r>
          </w:p>
          <w:p w14:paraId="0044211D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- 1 x HDMI lub DVI, </w:t>
            </w:r>
          </w:p>
          <w:p w14:paraId="50B70E55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- 2 x DP, </w:t>
            </w:r>
          </w:p>
          <w:p w14:paraId="19ADA095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- 9 x USB w tym min.: 4x USB 3.2 z przodu obudowy oraz 1x USB-C; </w:t>
            </w:r>
          </w:p>
          <w:p w14:paraId="34F643DB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- port sieciowy RJ-45, </w:t>
            </w:r>
          </w:p>
          <w:p w14:paraId="6695E639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port szeregowy RS-232</w:t>
            </w:r>
          </w:p>
          <w:p w14:paraId="1FAE055B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porty słuchawek i mikrofonu na przednim lub tylnym panelu obudowy</w:t>
            </w:r>
          </w:p>
          <w:p w14:paraId="72103611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lastRenderedPageBreak/>
              <w:t>- czytnik kart pamięci</w:t>
            </w:r>
            <w:r w:rsidRPr="00D54377">
              <w:rPr>
                <w:rFonts w:ascii="Times New Roman" w:hAnsi="Times New Roman" w:cs="Times New Roman"/>
              </w:rPr>
              <w:br/>
            </w:r>
          </w:p>
          <w:p w14:paraId="72F72B59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Wymagana ilość i rozmieszczenie (na zewnątrz obudowy komputera) portów USB nie może być osiągnięta w wyniku stosowania konwerterów, przejściówek itp.</w:t>
            </w:r>
          </w:p>
          <w:p w14:paraId="1953CEB8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3F2E36EB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0AB6E317" w14:textId="77777777" w:rsidTr="00A7517E">
        <w:tc>
          <w:tcPr>
            <w:tcW w:w="779" w:type="dxa"/>
          </w:tcPr>
          <w:p w14:paraId="22C42A72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5A9D112F" w14:textId="0F46FB3B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Klawiatura/mysz</w:t>
            </w:r>
          </w:p>
        </w:tc>
        <w:tc>
          <w:tcPr>
            <w:tcW w:w="4176" w:type="dxa"/>
          </w:tcPr>
          <w:p w14:paraId="56A913A3" w14:textId="3120D0B0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Przewodowa zestaw: klawiatura w układzie US + mysz z rolką</w:t>
            </w:r>
          </w:p>
        </w:tc>
        <w:tc>
          <w:tcPr>
            <w:tcW w:w="2517" w:type="dxa"/>
          </w:tcPr>
          <w:p w14:paraId="2F632CB5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4FBE64D5" w14:textId="77777777" w:rsidTr="00A7517E">
        <w:tc>
          <w:tcPr>
            <w:tcW w:w="779" w:type="dxa"/>
          </w:tcPr>
          <w:p w14:paraId="253299D6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21446E3A" w14:textId="52F2CA00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Zasilacz</w:t>
            </w:r>
          </w:p>
        </w:tc>
        <w:tc>
          <w:tcPr>
            <w:tcW w:w="4176" w:type="dxa"/>
          </w:tcPr>
          <w:p w14:paraId="5945657C" w14:textId="473C4894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  <w:color w:val="000000"/>
              </w:rPr>
              <w:t xml:space="preserve">Energooszczędny zasilacz o mocy nie większej niż 200W oraz sprawności na poziomie min. 85% posiadający certyfikat 80 PLUS. </w:t>
            </w:r>
          </w:p>
        </w:tc>
        <w:tc>
          <w:tcPr>
            <w:tcW w:w="2517" w:type="dxa"/>
          </w:tcPr>
          <w:p w14:paraId="56532BA6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14826DAB" w14:textId="77777777" w:rsidTr="00A7517E">
        <w:tc>
          <w:tcPr>
            <w:tcW w:w="779" w:type="dxa"/>
          </w:tcPr>
          <w:p w14:paraId="562F1DF0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689C62DE" w14:textId="6EB922CA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System operacyjny</w:t>
            </w:r>
          </w:p>
        </w:tc>
        <w:tc>
          <w:tcPr>
            <w:tcW w:w="4176" w:type="dxa"/>
          </w:tcPr>
          <w:p w14:paraId="5289C0F4" w14:textId="4F789518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Windows 10 Pro PL</w:t>
            </w:r>
          </w:p>
        </w:tc>
        <w:tc>
          <w:tcPr>
            <w:tcW w:w="2517" w:type="dxa"/>
          </w:tcPr>
          <w:p w14:paraId="09BC3679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049636FA" w14:textId="77777777" w:rsidTr="00A7517E">
        <w:tc>
          <w:tcPr>
            <w:tcW w:w="779" w:type="dxa"/>
          </w:tcPr>
          <w:p w14:paraId="6AB5E4F4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5F1D4872" w14:textId="5FFCA158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BIOS  </w:t>
            </w:r>
          </w:p>
        </w:tc>
        <w:tc>
          <w:tcPr>
            <w:tcW w:w="4176" w:type="dxa"/>
          </w:tcPr>
          <w:p w14:paraId="79C68ED2" w14:textId="0F281F38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Pełna obsługa BIOS za pomocą klawiatury i myszy oraz samej myszy. Możliwość, bez uruchamiania systemu operacyjnego z dysku twardego komputera, bez dodatkowego oprogramowania z zewnętrznych i podłączonych do niego urządzeń zewnętrznych odczytania z BIOS informacji o:</w:t>
            </w:r>
            <w:r w:rsidRPr="00D54377">
              <w:rPr>
                <w:rFonts w:ascii="Times New Roman" w:hAnsi="Times New Roman" w:cs="Times New Roman"/>
              </w:rPr>
              <w:br/>
              <w:t xml:space="preserve">- modelu komputera, </w:t>
            </w:r>
          </w:p>
          <w:p w14:paraId="51621708" w14:textId="7842900F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- </w:t>
            </w:r>
            <w:r w:rsidR="00AB73F1" w:rsidRPr="00D54377">
              <w:rPr>
                <w:rFonts w:ascii="Times New Roman" w:hAnsi="Times New Roman" w:cs="Times New Roman"/>
              </w:rPr>
              <w:t>PN</w:t>
            </w:r>
            <w:r w:rsidR="00AB73F1">
              <w:rPr>
                <w:rFonts w:ascii="Times New Roman" w:hAnsi="Times New Roman" w:cs="Times New Roman"/>
              </w:rPr>
              <w:t xml:space="preserve"> komputera</w:t>
            </w:r>
            <w:r w:rsidR="00AB73F1" w:rsidRPr="00D54377">
              <w:rPr>
                <w:rFonts w:ascii="Times New Roman" w:hAnsi="Times New Roman" w:cs="Times New Roman"/>
              </w:rPr>
              <w:t xml:space="preserve"> </w:t>
            </w:r>
            <w:r w:rsidR="00AB73F1">
              <w:rPr>
                <w:rFonts w:ascii="Times New Roman" w:hAnsi="Times New Roman" w:cs="Times New Roman"/>
              </w:rPr>
              <w:t xml:space="preserve">lub </w:t>
            </w:r>
            <w:r w:rsidRPr="00D54377">
              <w:rPr>
                <w:rFonts w:ascii="Times New Roman" w:hAnsi="Times New Roman" w:cs="Times New Roman"/>
              </w:rPr>
              <w:t>num</w:t>
            </w:r>
            <w:r w:rsidR="00AB73F1">
              <w:rPr>
                <w:rFonts w:ascii="Times New Roman" w:hAnsi="Times New Roman" w:cs="Times New Roman"/>
              </w:rPr>
              <w:t>er seryjny komputera</w:t>
            </w:r>
            <w:r w:rsidRPr="00D54377">
              <w:rPr>
                <w:rFonts w:ascii="Times New Roman" w:hAnsi="Times New Roman" w:cs="Times New Roman"/>
              </w:rPr>
              <w:t>,</w:t>
            </w:r>
          </w:p>
          <w:p w14:paraId="3B1A7AC7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numerze inwentarzowym (</w:t>
            </w:r>
            <w:proofErr w:type="spellStart"/>
            <w:r w:rsidRPr="00D54377">
              <w:rPr>
                <w:rFonts w:ascii="Times New Roman" w:hAnsi="Times New Roman" w:cs="Times New Roman"/>
              </w:rPr>
              <w:t>AssetTag</w:t>
            </w:r>
            <w:proofErr w:type="spellEnd"/>
            <w:r w:rsidRPr="00D54377">
              <w:rPr>
                <w:rFonts w:ascii="Times New Roman" w:hAnsi="Times New Roman" w:cs="Times New Roman"/>
              </w:rPr>
              <w:t>),</w:t>
            </w:r>
          </w:p>
          <w:p w14:paraId="01E4FB37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MAC Adres karty sieciowej,</w:t>
            </w:r>
          </w:p>
          <w:p w14:paraId="5AE30DD6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zainstalowanym procesorze, jego taktowaniu i ilości rdzeni</w:t>
            </w:r>
          </w:p>
          <w:p w14:paraId="5396A15C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ilości pamięci RAM wraz z taktowaniem,</w:t>
            </w:r>
          </w:p>
          <w:p w14:paraId="54B91F5C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- stanie pracy wentylatora na procesorze </w:t>
            </w:r>
          </w:p>
          <w:p w14:paraId="5CF4FD90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stanie pracy wentylatora w obudowie komputera</w:t>
            </w:r>
          </w:p>
          <w:p w14:paraId="3DB061CB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napędach lub dyskach podłączonych do portów SATA (model dysku twardego i napędu optycznego)</w:t>
            </w:r>
          </w:p>
          <w:p w14:paraId="32A4727A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</w:p>
          <w:p w14:paraId="69C881F8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Możliwość z poziomu Bios:</w:t>
            </w:r>
          </w:p>
          <w:p w14:paraId="4C2EE427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wyłączenia/włączenia selektywnego (pojedynczo) portów USB zarówno z przodu jak i z tyłu obudowy</w:t>
            </w:r>
          </w:p>
          <w:p w14:paraId="3DF39CEF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wyłączenia selektywnego (pojedynczego) portów SATA,</w:t>
            </w:r>
          </w:p>
          <w:p w14:paraId="45D864D3" w14:textId="5F00E5CC" w:rsidR="00A7517E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wyłączenia karty sieciowej, karty audio, portu szeregowego,</w:t>
            </w:r>
          </w:p>
          <w:p w14:paraId="407CA5A4" w14:textId="08EB58F3" w:rsidR="00D379A5" w:rsidRDefault="00D379A5" w:rsidP="00A7517E">
            <w:pPr>
              <w:rPr>
                <w:rFonts w:ascii="Times New Roman" w:hAnsi="Times New Roman" w:cs="Times New Roman"/>
              </w:rPr>
            </w:pPr>
          </w:p>
          <w:p w14:paraId="47C029FC" w14:textId="0932F61F" w:rsidR="00D379A5" w:rsidRPr="00D379A5" w:rsidRDefault="00D379A5" w:rsidP="00A7517E">
            <w:pPr>
              <w:rPr>
                <w:rFonts w:ascii="Times New Roman" w:hAnsi="Times New Roman" w:cs="Times New Roman"/>
                <w:color w:val="4472C4" w:themeColor="accent1"/>
              </w:rPr>
            </w:pPr>
            <w:r w:rsidRPr="00D379A5">
              <w:rPr>
                <w:rFonts w:ascii="Times New Roman" w:hAnsi="Times New Roman" w:cs="Times New Roman"/>
                <w:color w:val="4472C4" w:themeColor="accent1"/>
              </w:rPr>
              <w:t>Parametr oceniany</w:t>
            </w:r>
          </w:p>
          <w:p w14:paraId="19A0D0FD" w14:textId="77777777" w:rsidR="00A7517E" w:rsidRPr="00D379A5" w:rsidRDefault="00A7517E" w:rsidP="00A7517E">
            <w:pPr>
              <w:rPr>
                <w:rFonts w:ascii="Times New Roman" w:hAnsi="Times New Roman" w:cs="Times New Roman"/>
                <w:color w:val="4472C4" w:themeColor="accent1"/>
              </w:rPr>
            </w:pPr>
            <w:r w:rsidRPr="00D379A5">
              <w:rPr>
                <w:rFonts w:ascii="Times New Roman" w:hAnsi="Times New Roman" w:cs="Times New Roman"/>
                <w:color w:val="4472C4" w:themeColor="accent1"/>
              </w:rPr>
              <w:t>- możliwość ustawienia portów USB w jednym z dwóch trybów:</w:t>
            </w:r>
          </w:p>
          <w:p w14:paraId="497E47AF" w14:textId="77777777" w:rsidR="00A7517E" w:rsidRPr="00DE0F4D" w:rsidRDefault="00A7517E" w:rsidP="00A751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color w:val="4472C4" w:themeColor="accent1"/>
              </w:rPr>
            </w:pPr>
            <w:r w:rsidRPr="00DE0F4D">
              <w:rPr>
                <w:rFonts w:ascii="Times New Roman" w:hAnsi="Times New Roman"/>
                <w:color w:val="4472C4" w:themeColor="accent1"/>
              </w:rPr>
              <w:t xml:space="preserve">użytkownik może kopiować dane z urządzenia pamięci masowej podłączonego do pamięci USB na </w:t>
            </w:r>
            <w:r w:rsidRPr="00DE0F4D">
              <w:rPr>
                <w:rFonts w:ascii="Times New Roman" w:hAnsi="Times New Roman"/>
                <w:color w:val="4472C4" w:themeColor="accent1"/>
              </w:rPr>
              <w:lastRenderedPageBreak/>
              <w:t>komputer ale nie może kopiować danych z komputera na urządzenia pamięci masowej podłączone do portu USB</w:t>
            </w:r>
          </w:p>
          <w:p w14:paraId="0C90F33F" w14:textId="77777777" w:rsidR="00A7517E" w:rsidRPr="00DE0F4D" w:rsidRDefault="00A7517E" w:rsidP="00A751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color w:val="4472C4" w:themeColor="accent1"/>
              </w:rPr>
            </w:pPr>
            <w:r w:rsidRPr="00DE0F4D">
              <w:rPr>
                <w:rFonts w:ascii="Times New Roman" w:hAnsi="Times New Roman"/>
                <w:color w:val="4472C4" w:themeColor="accent1"/>
              </w:rPr>
              <w:t xml:space="preserve">użytkownik nie może kopiować danych z urządzenia pamięci masowej podłączonego do portu USB na komputer oraz nie może kopiować danych z komputera na urządzenia pamięci masowej </w:t>
            </w:r>
          </w:p>
          <w:p w14:paraId="2FA937C9" w14:textId="77777777" w:rsidR="00555357" w:rsidRDefault="00555357" w:rsidP="00A7517E">
            <w:pPr>
              <w:rPr>
                <w:rFonts w:ascii="Times New Roman" w:hAnsi="Times New Roman" w:cs="Times New Roman"/>
                <w:color w:val="4472C4" w:themeColor="accent1"/>
              </w:rPr>
            </w:pPr>
          </w:p>
          <w:p w14:paraId="56538A1E" w14:textId="2F42C5C1" w:rsidR="00D379A5" w:rsidRDefault="00BC2B58" w:rsidP="00A7517E">
            <w:pPr>
              <w:rPr>
                <w:rFonts w:ascii="Times New Roman" w:hAnsi="Times New Roman" w:cs="Times New Roman"/>
                <w:color w:val="4472C4" w:themeColor="accent1"/>
              </w:rPr>
            </w:pPr>
            <w:r>
              <w:rPr>
                <w:rFonts w:ascii="Times New Roman" w:hAnsi="Times New Roman" w:cs="Times New Roman"/>
                <w:color w:val="4472C4" w:themeColor="accent1"/>
              </w:rPr>
              <w:t>M</w:t>
            </w:r>
            <w:r w:rsidR="009A4C6F" w:rsidRPr="00D379A5">
              <w:rPr>
                <w:rFonts w:ascii="Times New Roman" w:hAnsi="Times New Roman" w:cs="Times New Roman"/>
                <w:color w:val="4472C4" w:themeColor="accent1"/>
              </w:rPr>
              <w:t xml:space="preserve">ożliwość ustawienia portów USB </w:t>
            </w:r>
            <w:r w:rsidR="009A4C6F">
              <w:rPr>
                <w:rFonts w:ascii="Times New Roman" w:hAnsi="Times New Roman" w:cs="Times New Roman"/>
                <w:color w:val="4472C4" w:themeColor="accent1"/>
              </w:rPr>
              <w:t>w jednym z dwóch trybów</w:t>
            </w:r>
            <w:r w:rsidR="00D379A5">
              <w:rPr>
                <w:rFonts w:ascii="Times New Roman" w:hAnsi="Times New Roman" w:cs="Times New Roman"/>
                <w:color w:val="4472C4" w:themeColor="accent1"/>
              </w:rPr>
              <w:t xml:space="preserve"> USB-</w:t>
            </w:r>
            <w:r w:rsidR="0080788D" w:rsidRPr="0080788D">
              <w:rPr>
                <w:rFonts w:ascii="Times New Roman" w:hAnsi="Times New Roman" w:cs="Times New Roman"/>
                <w:color w:val="4472C4" w:themeColor="accent1"/>
              </w:rPr>
              <w:t xml:space="preserve">  5 pkt</w:t>
            </w:r>
          </w:p>
          <w:p w14:paraId="772F62F1" w14:textId="77777777" w:rsidR="009A4C6F" w:rsidRDefault="009A4C6F" w:rsidP="00A7517E">
            <w:pPr>
              <w:rPr>
                <w:rFonts w:ascii="Times New Roman" w:hAnsi="Times New Roman" w:cs="Times New Roman"/>
                <w:color w:val="4472C4" w:themeColor="accent1"/>
              </w:rPr>
            </w:pPr>
          </w:p>
          <w:p w14:paraId="2FD0763A" w14:textId="7985771F" w:rsidR="00A7517E" w:rsidRDefault="00BC2B58" w:rsidP="00A7517E">
            <w:pPr>
              <w:rPr>
                <w:rFonts w:ascii="Times New Roman" w:hAnsi="Times New Roman" w:cs="Times New Roman"/>
                <w:color w:val="4472C4" w:themeColor="accent1"/>
              </w:rPr>
            </w:pPr>
            <w:r>
              <w:rPr>
                <w:rFonts w:ascii="Times New Roman" w:hAnsi="Times New Roman" w:cs="Times New Roman"/>
                <w:color w:val="4472C4" w:themeColor="accent1"/>
              </w:rPr>
              <w:t xml:space="preserve">Brak </w:t>
            </w:r>
            <w:r w:rsidRPr="00D379A5">
              <w:rPr>
                <w:rFonts w:ascii="Times New Roman" w:hAnsi="Times New Roman" w:cs="Times New Roman"/>
                <w:color w:val="4472C4" w:themeColor="accent1"/>
              </w:rPr>
              <w:t>możliwoś</w:t>
            </w:r>
            <w:r>
              <w:rPr>
                <w:rFonts w:ascii="Times New Roman" w:hAnsi="Times New Roman" w:cs="Times New Roman"/>
                <w:color w:val="4472C4" w:themeColor="accent1"/>
              </w:rPr>
              <w:t>ci</w:t>
            </w:r>
            <w:r w:rsidRPr="00D379A5">
              <w:rPr>
                <w:rFonts w:ascii="Times New Roman" w:hAnsi="Times New Roman" w:cs="Times New Roman"/>
                <w:color w:val="4472C4" w:themeColor="accent1"/>
              </w:rPr>
              <w:t xml:space="preserve"> ustawienia portów USB w jednym z dwóch trybów</w:t>
            </w:r>
            <w:r w:rsidR="00D379A5">
              <w:rPr>
                <w:rFonts w:ascii="Times New Roman" w:hAnsi="Times New Roman" w:cs="Times New Roman"/>
                <w:color w:val="4472C4" w:themeColor="accent1"/>
              </w:rPr>
              <w:t>-</w:t>
            </w:r>
            <w:r w:rsidR="0080788D" w:rsidRPr="0080788D">
              <w:rPr>
                <w:rFonts w:ascii="Times New Roman" w:hAnsi="Times New Roman" w:cs="Times New Roman"/>
                <w:color w:val="4472C4" w:themeColor="accent1"/>
              </w:rPr>
              <w:t xml:space="preserve"> 0 pkt</w:t>
            </w:r>
          </w:p>
          <w:p w14:paraId="45C67F10" w14:textId="77777777" w:rsidR="00D379A5" w:rsidRPr="0080788D" w:rsidRDefault="00D379A5" w:rsidP="00A7517E">
            <w:pPr>
              <w:rPr>
                <w:rFonts w:ascii="Times New Roman" w:hAnsi="Times New Roman" w:cs="Times New Roman"/>
                <w:color w:val="4472C4" w:themeColor="accent1"/>
              </w:rPr>
            </w:pPr>
          </w:p>
          <w:p w14:paraId="6B546DB4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ustawienia hasła: administratora, Power-On, HDD,</w:t>
            </w:r>
          </w:p>
          <w:p w14:paraId="21017C0B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blokady aktualizacji BIOS bez podania hasła administratora</w:t>
            </w:r>
          </w:p>
          <w:p w14:paraId="510069F8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wglądu w system zbierania logów (min. Informacja o update Bios, błędzie wentylatora na procesorze, wyczyszczeniu logów)  z możliwością czyszczenia logów</w:t>
            </w:r>
          </w:p>
          <w:p w14:paraId="17EE1CDF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54377">
              <w:rPr>
                <w:rFonts w:ascii="Times New Roman" w:hAnsi="Times New Roman" w:cs="Times New Roman"/>
              </w:rPr>
              <w:t>alertowania</w:t>
            </w:r>
            <w:proofErr w:type="spellEnd"/>
            <w:r w:rsidRPr="00D54377">
              <w:rPr>
                <w:rFonts w:ascii="Times New Roman" w:hAnsi="Times New Roman" w:cs="Times New Roman"/>
              </w:rPr>
              <w:t xml:space="preserve"> zmiany konfiguracji sprzętowej komputera </w:t>
            </w:r>
          </w:p>
          <w:p w14:paraId="24D65F52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wyboru trybu uruchomienia komputera po utracie zasilania (włącz, wyłącz, poprzedni stan)</w:t>
            </w:r>
          </w:p>
          <w:p w14:paraId="4F138B21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- ustawienia trybu wyłączenia komputera w stan niskiego poboru energii </w:t>
            </w:r>
          </w:p>
          <w:p w14:paraId="3BCD4FA0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- zdefiniowania trzech sekwencji </w:t>
            </w:r>
            <w:proofErr w:type="spellStart"/>
            <w:r w:rsidRPr="00D54377">
              <w:rPr>
                <w:rFonts w:ascii="Times New Roman" w:hAnsi="Times New Roman" w:cs="Times New Roman"/>
              </w:rPr>
              <w:t>bootujących</w:t>
            </w:r>
            <w:proofErr w:type="spellEnd"/>
            <w:r w:rsidRPr="00D54377">
              <w:rPr>
                <w:rFonts w:ascii="Times New Roman" w:hAnsi="Times New Roman" w:cs="Times New Roman"/>
              </w:rPr>
              <w:t xml:space="preserve"> (podstawowa, WOL, po awarii)</w:t>
            </w:r>
          </w:p>
          <w:p w14:paraId="36AD3289" w14:textId="77777777" w:rsidR="00555357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- załadowania optymalnych ustawień Bios bez uruchamiania systemu operacyjnego z dysku twardego komputera lub innych, podłączonych do niego, urządzeń zewnętrznych. </w:t>
            </w:r>
          </w:p>
          <w:p w14:paraId="02BF064C" w14:textId="40A7EBD1" w:rsidR="00555357" w:rsidRDefault="00555357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  <w:p w14:paraId="19309B6A" w14:textId="77777777" w:rsidR="00555357" w:rsidRPr="00D379A5" w:rsidRDefault="00555357" w:rsidP="00555357">
            <w:pPr>
              <w:rPr>
                <w:rFonts w:ascii="Times New Roman" w:hAnsi="Times New Roman" w:cs="Times New Roman"/>
                <w:color w:val="4472C4" w:themeColor="accent1"/>
              </w:rPr>
            </w:pPr>
            <w:r w:rsidRPr="00D379A5">
              <w:rPr>
                <w:rFonts w:ascii="Times New Roman" w:hAnsi="Times New Roman" w:cs="Times New Roman"/>
                <w:color w:val="4472C4" w:themeColor="accent1"/>
              </w:rPr>
              <w:t>Parametr oceniany</w:t>
            </w:r>
          </w:p>
          <w:p w14:paraId="050E85D3" w14:textId="77777777" w:rsidR="00555357" w:rsidRDefault="00555357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  <w:p w14:paraId="75615411" w14:textId="14C82AF7" w:rsidR="00555357" w:rsidRDefault="00555357" w:rsidP="00555357">
            <w:pPr>
              <w:rPr>
                <w:rFonts w:ascii="Times New Roman" w:hAnsi="Times New Roman" w:cs="Times New Roman"/>
                <w:color w:val="4472C4" w:themeColor="accent1"/>
              </w:rPr>
            </w:pPr>
            <w:r w:rsidRPr="00DE0F4D">
              <w:rPr>
                <w:rFonts w:ascii="Times New Roman" w:hAnsi="Times New Roman" w:cs="Times New Roman"/>
                <w:color w:val="4472C4" w:themeColor="accent1"/>
              </w:rPr>
              <w:t>- kontrola otwarcia i zamknięcia obudowy komputera za pomocą zamka elektromagnetycznego</w:t>
            </w:r>
            <w:r>
              <w:rPr>
                <w:rFonts w:ascii="Times New Roman" w:hAnsi="Times New Roman" w:cs="Times New Roman"/>
                <w:color w:val="4472C4" w:themeColor="accent1"/>
              </w:rPr>
              <w:t>- 5 pkt</w:t>
            </w:r>
          </w:p>
          <w:p w14:paraId="5E24F6CF" w14:textId="77777777" w:rsidR="00555357" w:rsidRDefault="00555357" w:rsidP="00555357">
            <w:pPr>
              <w:rPr>
                <w:rFonts w:ascii="Times New Roman" w:hAnsi="Times New Roman" w:cs="Times New Roman"/>
                <w:color w:val="4472C4" w:themeColor="accent1"/>
              </w:rPr>
            </w:pPr>
          </w:p>
          <w:p w14:paraId="01711529" w14:textId="08B22F94" w:rsidR="00A7517E" w:rsidRPr="00A7517E" w:rsidRDefault="00555357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472C4" w:themeColor="accent1"/>
              </w:rPr>
              <w:t>Brak</w:t>
            </w:r>
            <w:r w:rsidRPr="00DE0F4D">
              <w:rPr>
                <w:rFonts w:ascii="Times New Roman" w:hAnsi="Times New Roman" w:cs="Times New Roman"/>
                <w:color w:val="4472C4" w:themeColor="accent1"/>
              </w:rPr>
              <w:t xml:space="preserve"> kontrol</w:t>
            </w:r>
            <w:r>
              <w:rPr>
                <w:rFonts w:ascii="Times New Roman" w:hAnsi="Times New Roman" w:cs="Times New Roman"/>
                <w:color w:val="4472C4" w:themeColor="accent1"/>
              </w:rPr>
              <w:t>i</w:t>
            </w:r>
            <w:r w:rsidRPr="00DE0F4D">
              <w:rPr>
                <w:rFonts w:ascii="Times New Roman" w:hAnsi="Times New Roman" w:cs="Times New Roman"/>
                <w:color w:val="4472C4" w:themeColor="accent1"/>
              </w:rPr>
              <w:t xml:space="preserve"> otwarcia i zamknięcia obudowy komputera za pomocą zamka elektromagnetycznego</w:t>
            </w:r>
            <w:r>
              <w:rPr>
                <w:rFonts w:ascii="Times New Roman" w:hAnsi="Times New Roman" w:cs="Times New Roman"/>
                <w:color w:val="4472C4" w:themeColor="accent1"/>
              </w:rPr>
              <w:t>- 0 pkt</w:t>
            </w:r>
            <w:r w:rsidR="00A7517E" w:rsidRPr="00D5437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17" w:type="dxa"/>
          </w:tcPr>
          <w:p w14:paraId="6A456DE7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284DF259" w14:textId="77777777" w:rsidTr="00A7517E">
        <w:tc>
          <w:tcPr>
            <w:tcW w:w="779" w:type="dxa"/>
          </w:tcPr>
          <w:p w14:paraId="11C7BDA9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36C3AFA5" w14:textId="53755EB8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Zintegrowany System Diagnostyczny</w:t>
            </w:r>
          </w:p>
        </w:tc>
        <w:tc>
          <w:tcPr>
            <w:tcW w:w="4176" w:type="dxa"/>
          </w:tcPr>
          <w:p w14:paraId="58BF8964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Wizualny system diagnostyczny producenta działający nawet w przypadku uszkodzenia dysku twardego z systemem operacyjnym komputera umożliwiający na wykonanie diagnostyki następujących podzespołów:</w:t>
            </w:r>
          </w:p>
          <w:p w14:paraId="4706A548" w14:textId="77777777" w:rsidR="00A7517E" w:rsidRPr="00D54377" w:rsidRDefault="00A7517E" w:rsidP="00A7517E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D54377">
              <w:rPr>
                <w:rFonts w:ascii="Times New Roman" w:hAnsi="Times New Roman"/>
              </w:rPr>
              <w:t xml:space="preserve">wykonanie testu pamięci RAM </w:t>
            </w:r>
          </w:p>
          <w:p w14:paraId="64FFA0D5" w14:textId="77777777" w:rsidR="00A7517E" w:rsidRPr="00D54377" w:rsidRDefault="00A7517E" w:rsidP="00A7517E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D54377">
              <w:rPr>
                <w:rFonts w:ascii="Times New Roman" w:hAnsi="Times New Roman"/>
              </w:rPr>
              <w:t>test dysku twardego</w:t>
            </w:r>
          </w:p>
          <w:p w14:paraId="083726D1" w14:textId="77777777" w:rsidR="00A7517E" w:rsidRPr="00D54377" w:rsidRDefault="00A7517E" w:rsidP="00A7517E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D54377">
              <w:rPr>
                <w:rFonts w:ascii="Times New Roman" w:hAnsi="Times New Roman"/>
              </w:rPr>
              <w:t>test magistrali PCI-e</w:t>
            </w:r>
          </w:p>
          <w:p w14:paraId="46D8DC9E" w14:textId="77777777" w:rsidR="00A7517E" w:rsidRPr="00D54377" w:rsidRDefault="00A7517E" w:rsidP="00A7517E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D54377">
              <w:rPr>
                <w:rFonts w:ascii="Times New Roman" w:hAnsi="Times New Roman"/>
              </w:rPr>
              <w:t>test portów USB</w:t>
            </w:r>
          </w:p>
          <w:p w14:paraId="08947830" w14:textId="77777777" w:rsidR="00A7517E" w:rsidRPr="00D54377" w:rsidRDefault="00A7517E" w:rsidP="00A7517E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D54377">
              <w:rPr>
                <w:rFonts w:ascii="Times New Roman" w:hAnsi="Times New Roman"/>
              </w:rPr>
              <w:t xml:space="preserve">test płyty głównej </w:t>
            </w:r>
          </w:p>
          <w:p w14:paraId="42D3744C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Wizualna lub dźwiękowa sygnalizacja w przypadku uszkodzenia bądź błędów któregokolwiek z powyższych podzespołów komputera.</w:t>
            </w:r>
          </w:p>
          <w:p w14:paraId="45215D8D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Ponadto system powinien umożliwiać identyfikacje testowanej jednostki i jej komponentów w następującym zakresie:</w:t>
            </w:r>
          </w:p>
          <w:p w14:paraId="2C0ED12D" w14:textId="77777777" w:rsidR="00A7517E" w:rsidRPr="00D54377" w:rsidRDefault="00A7517E" w:rsidP="00A7517E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D54377">
              <w:rPr>
                <w:rFonts w:ascii="Times New Roman" w:hAnsi="Times New Roman"/>
              </w:rPr>
              <w:t>PC: Producent, model</w:t>
            </w:r>
          </w:p>
          <w:p w14:paraId="4F7B74DA" w14:textId="77777777" w:rsidR="00A7517E" w:rsidRPr="00D54377" w:rsidRDefault="00A7517E" w:rsidP="00A7517E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D54377">
              <w:rPr>
                <w:rFonts w:ascii="Times New Roman" w:hAnsi="Times New Roman"/>
              </w:rPr>
              <w:t>BIOS: Wersja oraz data wydania Bios</w:t>
            </w:r>
          </w:p>
          <w:p w14:paraId="4E3EB04D" w14:textId="77777777" w:rsidR="00A7517E" w:rsidRPr="00D54377" w:rsidRDefault="00A7517E" w:rsidP="00A7517E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D54377">
              <w:rPr>
                <w:rFonts w:ascii="Times New Roman" w:hAnsi="Times New Roman"/>
              </w:rPr>
              <w:t>Procesor : Nazwa, taktowanie</w:t>
            </w:r>
          </w:p>
          <w:p w14:paraId="55FE6365" w14:textId="77777777" w:rsidR="00A7517E" w:rsidRPr="00D54377" w:rsidRDefault="00A7517E" w:rsidP="00A7517E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D54377">
              <w:rPr>
                <w:rFonts w:ascii="Times New Roman" w:hAnsi="Times New Roman"/>
              </w:rPr>
              <w:t>Pamięć RAM : Ilość zainstalowanej pamięci RAM, producent oraz numer seryjny poszczególnych kości pamięci</w:t>
            </w:r>
          </w:p>
          <w:p w14:paraId="1B380956" w14:textId="77777777" w:rsidR="00A7517E" w:rsidRPr="00D54377" w:rsidRDefault="00A7517E" w:rsidP="00A7517E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D54377">
              <w:rPr>
                <w:rFonts w:ascii="Times New Roman" w:hAnsi="Times New Roman"/>
              </w:rPr>
              <w:t xml:space="preserve">Dysk twardy:  model, numer seryjny, wersja </w:t>
            </w:r>
            <w:proofErr w:type="spellStart"/>
            <w:r w:rsidRPr="00D54377">
              <w:rPr>
                <w:rFonts w:ascii="Times New Roman" w:hAnsi="Times New Roman"/>
              </w:rPr>
              <w:t>firmware</w:t>
            </w:r>
            <w:proofErr w:type="spellEnd"/>
            <w:r w:rsidRPr="00D54377">
              <w:rPr>
                <w:rFonts w:ascii="Times New Roman" w:hAnsi="Times New Roman"/>
              </w:rPr>
              <w:t>, pojemność, temperatura pracy</w:t>
            </w:r>
          </w:p>
          <w:p w14:paraId="381088D7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System Diagnostyczny działający nawet w przypadku uszkodzenia dysku twardego z systemem operacyjnym komputera.</w:t>
            </w:r>
          </w:p>
          <w:p w14:paraId="0C363013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15DF084B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57F0D647" w14:textId="77777777" w:rsidTr="00A7517E">
        <w:tc>
          <w:tcPr>
            <w:tcW w:w="779" w:type="dxa"/>
          </w:tcPr>
          <w:p w14:paraId="515716A6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150CC1BD" w14:textId="6D5E6842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Certyfikaty i standardy</w:t>
            </w:r>
          </w:p>
        </w:tc>
        <w:tc>
          <w:tcPr>
            <w:tcW w:w="4176" w:type="dxa"/>
          </w:tcPr>
          <w:p w14:paraId="59D2A91B" w14:textId="77777777" w:rsidR="00A7517E" w:rsidRPr="00D54377" w:rsidRDefault="00A7517E" w:rsidP="00A7517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D54377">
              <w:rPr>
                <w:rFonts w:ascii="Times New Roman" w:hAnsi="Times New Roman" w:cs="Times New Roman"/>
                <w:bCs/>
              </w:rPr>
              <w:t>ENERGY STAR</w:t>
            </w:r>
          </w:p>
          <w:p w14:paraId="25712490" w14:textId="01AE57D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 xml:space="preserve">-     Potwierdzenie spełnienia kryteriów środowiskowych, w tym zgodności z dyrektywą </w:t>
            </w:r>
            <w:proofErr w:type="spellStart"/>
            <w:r w:rsidRPr="00D54377">
              <w:rPr>
                <w:rFonts w:ascii="Times New Roman" w:hAnsi="Times New Roman" w:cs="Times New Roman"/>
                <w:bCs/>
              </w:rPr>
              <w:t>RoHS</w:t>
            </w:r>
            <w:proofErr w:type="spellEnd"/>
            <w:r w:rsidRPr="00D54377">
              <w:rPr>
                <w:rFonts w:ascii="Times New Roman" w:hAnsi="Times New Roman" w:cs="Times New Roman"/>
                <w:bCs/>
              </w:rPr>
              <w:t xml:space="preserve"> Unii Europejskiej o eliminacji substancji niebezpiecznych w postaci oświadczenia producenta jednostki</w:t>
            </w:r>
          </w:p>
        </w:tc>
        <w:tc>
          <w:tcPr>
            <w:tcW w:w="2517" w:type="dxa"/>
          </w:tcPr>
          <w:p w14:paraId="009464EF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0D5B6095" w14:textId="77777777" w:rsidTr="00A7517E">
        <w:tc>
          <w:tcPr>
            <w:tcW w:w="779" w:type="dxa"/>
          </w:tcPr>
          <w:p w14:paraId="4D593723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72A51ABF" w14:textId="186C7D38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Waga/rozmiary urządzenia</w:t>
            </w:r>
          </w:p>
        </w:tc>
        <w:tc>
          <w:tcPr>
            <w:tcW w:w="4176" w:type="dxa"/>
          </w:tcPr>
          <w:p w14:paraId="150C83F9" w14:textId="77777777" w:rsidR="00A7517E" w:rsidRPr="00D54377" w:rsidRDefault="00A7517E" w:rsidP="00A7517E">
            <w:pPr>
              <w:rPr>
                <w:rFonts w:ascii="Times New Roman" w:hAnsi="Times New Roman" w:cs="Times New Roman"/>
                <w:bCs/>
              </w:rPr>
            </w:pPr>
            <w:r w:rsidRPr="00D54377">
              <w:rPr>
                <w:rFonts w:ascii="Times New Roman" w:hAnsi="Times New Roman" w:cs="Times New Roman"/>
                <w:bCs/>
              </w:rPr>
              <w:t>Wymiary maksymalne</w:t>
            </w:r>
          </w:p>
          <w:p w14:paraId="42FFF3D8" w14:textId="1C2F9B89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 xml:space="preserve">Wysokość 34cm, szerokość 10cm, głębokość 30cm </w:t>
            </w:r>
          </w:p>
        </w:tc>
        <w:tc>
          <w:tcPr>
            <w:tcW w:w="2517" w:type="dxa"/>
          </w:tcPr>
          <w:p w14:paraId="703A7304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74FB3C5D" w14:textId="77777777" w:rsidTr="00A7517E">
        <w:tc>
          <w:tcPr>
            <w:tcW w:w="779" w:type="dxa"/>
          </w:tcPr>
          <w:p w14:paraId="0594FEFC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4006CEA2" w14:textId="696E9376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Bezpieczeństwo</w:t>
            </w:r>
          </w:p>
        </w:tc>
        <w:tc>
          <w:tcPr>
            <w:tcW w:w="4176" w:type="dxa"/>
          </w:tcPr>
          <w:p w14:paraId="521BF4A7" w14:textId="77777777" w:rsidR="00A7517E" w:rsidRPr="00D54377" w:rsidRDefault="00A7517E" w:rsidP="00A7517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D54377">
              <w:rPr>
                <w:rFonts w:ascii="Times New Roman" w:hAnsi="Times New Roman" w:cs="Times New Roman"/>
                <w:bCs/>
              </w:rPr>
              <w:t xml:space="preserve">Złącze typu </w:t>
            </w:r>
            <w:proofErr w:type="spellStart"/>
            <w:r w:rsidRPr="00D54377">
              <w:rPr>
                <w:rFonts w:ascii="Times New Roman" w:hAnsi="Times New Roman" w:cs="Times New Roman"/>
                <w:bCs/>
              </w:rPr>
              <w:t>Kensington</w:t>
            </w:r>
            <w:proofErr w:type="spellEnd"/>
            <w:r w:rsidRPr="00D54377">
              <w:rPr>
                <w:rFonts w:ascii="Times New Roman" w:hAnsi="Times New Roman" w:cs="Times New Roman"/>
                <w:bCs/>
              </w:rPr>
              <w:t xml:space="preserve"> Lock</w:t>
            </w:r>
          </w:p>
          <w:p w14:paraId="15857BE5" w14:textId="77777777" w:rsidR="00A7517E" w:rsidRPr="00D54377" w:rsidRDefault="00A7517E" w:rsidP="00A7517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D54377">
              <w:rPr>
                <w:rFonts w:ascii="Times New Roman" w:hAnsi="Times New Roman" w:cs="Times New Roman"/>
                <w:bCs/>
              </w:rPr>
              <w:t>Oczko na kłódkę</w:t>
            </w:r>
          </w:p>
          <w:p w14:paraId="3CEEAFC5" w14:textId="77777777" w:rsidR="00A7517E" w:rsidRPr="00D54377" w:rsidRDefault="00A7517E" w:rsidP="00A7517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D54377">
              <w:rPr>
                <w:rFonts w:ascii="Times New Roman" w:hAnsi="Times New Roman" w:cs="Times New Roman"/>
                <w:bCs/>
              </w:rPr>
              <w:t>Moduł TPM 2.0 z certyfikacją TCG</w:t>
            </w:r>
          </w:p>
          <w:p w14:paraId="6031E275" w14:textId="652C5AD2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Obudowa komputera wyposażona w zaczep umożliwiający zabezpieczenie myszy i klawiatury przed kradzieżą</w:t>
            </w:r>
          </w:p>
        </w:tc>
        <w:tc>
          <w:tcPr>
            <w:tcW w:w="2517" w:type="dxa"/>
          </w:tcPr>
          <w:p w14:paraId="74C998E3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3A0ECF43" w14:textId="77777777" w:rsidTr="00A7517E">
        <w:tc>
          <w:tcPr>
            <w:tcW w:w="779" w:type="dxa"/>
          </w:tcPr>
          <w:p w14:paraId="6547BE62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0C5FA686" w14:textId="71A50B65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Wirtualizacja</w:t>
            </w:r>
          </w:p>
        </w:tc>
        <w:tc>
          <w:tcPr>
            <w:tcW w:w="4176" w:type="dxa"/>
          </w:tcPr>
          <w:p w14:paraId="4C840BE4" w14:textId="63B30B1D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 xml:space="preserve">Sprzętowe wsparcie technologii wirtualizacji procesorów, pamięci i urządzeń </w:t>
            </w:r>
            <w:r w:rsidRPr="00D54377">
              <w:rPr>
                <w:rFonts w:ascii="Times New Roman" w:hAnsi="Times New Roman" w:cs="Times New Roman"/>
                <w:bCs/>
              </w:rPr>
              <w:lastRenderedPageBreak/>
              <w:t>I/O realizowane łącznie w procesorze, chipsecie płyty głównej oraz w BIOS systemu (możliwość włączenia/wyłączenia sprzętowego wsparcia wirtualizacji.</w:t>
            </w:r>
          </w:p>
        </w:tc>
        <w:tc>
          <w:tcPr>
            <w:tcW w:w="2517" w:type="dxa"/>
          </w:tcPr>
          <w:p w14:paraId="00C8FFED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2CD4BB3F" w14:textId="77777777" w:rsidTr="00A7517E">
        <w:tc>
          <w:tcPr>
            <w:tcW w:w="779" w:type="dxa"/>
          </w:tcPr>
          <w:p w14:paraId="6531FE9A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4A014744" w14:textId="66BE4740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Oprogramowanie</w:t>
            </w:r>
          </w:p>
        </w:tc>
        <w:tc>
          <w:tcPr>
            <w:tcW w:w="4176" w:type="dxa"/>
          </w:tcPr>
          <w:p w14:paraId="2E17D611" w14:textId="2CC05BC9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Dedykowane oprogramowanie producenta sprzętu umożliwiające automatyczna weryfikacje i instalację sterowników oraz oprogramowania użytkowego producenta w tym również wgranie najnowszej wersji BIOS. Oprogramowanie musi automatycznie łączyć się z centralna bazą sterowników i oprogramowania użytkowego producenta, sprawdzać dostępne aktualizacje i zapewniać zbiorczą instalację wszystkich sterowników i aplikacji bez ingerencji użytkownika. Oprogramowanie musi być wyposażone w moduł rejestru zdarzeń, w którym znajdują się informacje o tym kiedy i jakie sterowniki zostały zainstalowane na danej maszynie. Oprogramowanie musi zapewniać również ustawienie automatycznego uaktualnienia wszystkich sterowników we wskazanym dniu miesiąca.</w:t>
            </w:r>
          </w:p>
        </w:tc>
        <w:tc>
          <w:tcPr>
            <w:tcW w:w="2517" w:type="dxa"/>
          </w:tcPr>
          <w:p w14:paraId="637C2643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6F452533" w14:textId="77777777" w:rsidTr="00A7517E">
        <w:tc>
          <w:tcPr>
            <w:tcW w:w="779" w:type="dxa"/>
          </w:tcPr>
          <w:p w14:paraId="782030BB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05FA75C4" w14:textId="6A8DF952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Gwarancja</w:t>
            </w:r>
          </w:p>
        </w:tc>
        <w:tc>
          <w:tcPr>
            <w:tcW w:w="4176" w:type="dxa"/>
          </w:tcPr>
          <w:p w14:paraId="63A2ADAE" w14:textId="7F0CCF09" w:rsidR="00A7517E" w:rsidRPr="009C662B" w:rsidRDefault="000465DC" w:rsidP="00A7517E">
            <w:pPr>
              <w:rPr>
                <w:rFonts w:ascii="Times New Roman" w:hAnsi="Times New Roman" w:cs="Times New Roman"/>
                <w:bCs/>
              </w:rPr>
            </w:pPr>
            <w:r w:rsidRPr="009C662B">
              <w:rPr>
                <w:rFonts w:ascii="Times New Roman" w:hAnsi="Times New Roman" w:cs="Times New Roman"/>
                <w:bCs/>
              </w:rPr>
              <w:t>3</w:t>
            </w:r>
            <w:r w:rsidR="00A7517E" w:rsidRPr="009C662B">
              <w:rPr>
                <w:rFonts w:ascii="Times New Roman" w:hAnsi="Times New Roman" w:cs="Times New Roman"/>
                <w:bCs/>
              </w:rPr>
              <w:t xml:space="preserve"> lata gwarancji producenta świadczona w miejscu użytkowania sprzętu (on-</w:t>
            </w:r>
            <w:proofErr w:type="spellStart"/>
            <w:r w:rsidR="00A7517E" w:rsidRPr="009C662B">
              <w:rPr>
                <w:rFonts w:ascii="Times New Roman" w:hAnsi="Times New Roman" w:cs="Times New Roman"/>
                <w:bCs/>
              </w:rPr>
              <w:t>site</w:t>
            </w:r>
            <w:proofErr w:type="spellEnd"/>
            <w:r w:rsidR="00A7517E" w:rsidRPr="009C662B">
              <w:rPr>
                <w:rFonts w:ascii="Times New Roman" w:hAnsi="Times New Roman" w:cs="Times New Roman"/>
                <w:bCs/>
              </w:rPr>
              <w:t>), z naprawą na następny dzień roboczy od momentu zgłoszenia</w:t>
            </w:r>
          </w:p>
          <w:p w14:paraId="72EDE5D1" w14:textId="77777777" w:rsidR="00A7517E" w:rsidRPr="009C662B" w:rsidRDefault="00A7517E" w:rsidP="00A7517E">
            <w:pPr>
              <w:rPr>
                <w:rFonts w:ascii="Times New Roman" w:hAnsi="Times New Roman" w:cs="Times New Roman"/>
                <w:bCs/>
              </w:rPr>
            </w:pPr>
          </w:p>
          <w:p w14:paraId="2B967B90" w14:textId="77777777" w:rsidR="00A7517E" w:rsidRPr="009C662B" w:rsidRDefault="00A7517E" w:rsidP="00A7517E">
            <w:pPr>
              <w:rPr>
                <w:rFonts w:ascii="Times New Roman" w:hAnsi="Times New Roman" w:cs="Times New Roman"/>
                <w:bCs/>
              </w:rPr>
            </w:pPr>
            <w:r w:rsidRPr="009C662B">
              <w:rPr>
                <w:rFonts w:ascii="Times New Roman" w:hAnsi="Times New Roman" w:cs="Times New Roman"/>
                <w:bCs/>
              </w:rPr>
              <w:t>W przypadku awarii dysku twardego dysk uszkodzony pozostaje u Zamawiającego.</w:t>
            </w:r>
          </w:p>
          <w:p w14:paraId="470F07DF" w14:textId="77777777" w:rsidR="00A7517E" w:rsidRPr="009C662B" w:rsidRDefault="00A7517E" w:rsidP="00A7517E">
            <w:pPr>
              <w:rPr>
                <w:rFonts w:ascii="Times New Roman" w:hAnsi="Times New Roman" w:cs="Times New Roman"/>
                <w:bCs/>
              </w:rPr>
            </w:pPr>
          </w:p>
          <w:p w14:paraId="74848F2E" w14:textId="26ADD792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9C662B">
              <w:rPr>
                <w:rFonts w:ascii="Times New Roman" w:hAnsi="Times New Roman" w:cs="Times New Roman"/>
                <w:bCs/>
              </w:rPr>
              <w:t>Możliwość potwierdzenia na stronie producenta warunków gwarancji poprzez wpisanie numeru seryjnego komputera</w:t>
            </w:r>
          </w:p>
        </w:tc>
        <w:tc>
          <w:tcPr>
            <w:tcW w:w="2517" w:type="dxa"/>
          </w:tcPr>
          <w:p w14:paraId="1C75D3A5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1A1431AC" w14:textId="77777777" w:rsidTr="00A7517E">
        <w:tc>
          <w:tcPr>
            <w:tcW w:w="779" w:type="dxa"/>
          </w:tcPr>
          <w:p w14:paraId="594A55DB" w14:textId="77777777" w:rsidR="00A7517E" w:rsidRPr="00A7517E" w:rsidRDefault="00A7517E" w:rsidP="00C23E51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13CC95D7" w14:textId="77777777" w:rsidR="00A7517E" w:rsidRPr="00A7517E" w:rsidRDefault="00A7517E" w:rsidP="00C23E51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Wsparcie techniczne producenta</w:t>
            </w:r>
          </w:p>
        </w:tc>
        <w:tc>
          <w:tcPr>
            <w:tcW w:w="4176" w:type="dxa"/>
          </w:tcPr>
          <w:p w14:paraId="2A9D266F" w14:textId="77777777" w:rsidR="00A7517E" w:rsidRPr="00A7517E" w:rsidRDefault="00A7517E" w:rsidP="00C23E5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 xml:space="preserve">- możliwość weryfikacji u producenta konfiguracji fabrycznej i oferowanej zakupionego sprzętu </w:t>
            </w:r>
          </w:p>
          <w:p w14:paraId="69D8352E" w14:textId="77777777" w:rsidR="00A7517E" w:rsidRPr="00A7517E" w:rsidRDefault="00A7517E" w:rsidP="00C23E5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- możliwość weryfikacji na stronie producenta posiadanej/wykupionej gwarancji</w:t>
            </w:r>
          </w:p>
          <w:p w14:paraId="267D2325" w14:textId="77777777" w:rsidR="00A7517E" w:rsidRPr="00A7517E" w:rsidRDefault="00A7517E" w:rsidP="00C23E5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- możliwość weryfikacji statusu naprawy urządzenia po podaniu unikalnego numeru seryjnego</w:t>
            </w:r>
          </w:p>
          <w:p w14:paraId="29B9F877" w14:textId="77777777" w:rsidR="00A7517E" w:rsidRPr="00A7517E" w:rsidRDefault="00A7517E" w:rsidP="00C23E51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- Naprawy gwarancyjne urządzeń muszą być realizowany przez Producenta lub Autoryzowanego Partnera Serwisowego Producenta.</w:t>
            </w:r>
          </w:p>
        </w:tc>
        <w:tc>
          <w:tcPr>
            <w:tcW w:w="2517" w:type="dxa"/>
          </w:tcPr>
          <w:p w14:paraId="5E7DC5A5" w14:textId="77777777" w:rsidR="00A7517E" w:rsidRPr="00A7517E" w:rsidRDefault="00A7517E" w:rsidP="00C23E51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1FDB09A0" w14:textId="77777777" w:rsidTr="00A7517E">
        <w:tc>
          <w:tcPr>
            <w:tcW w:w="779" w:type="dxa"/>
          </w:tcPr>
          <w:p w14:paraId="387B2797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67AA8E9D" w14:textId="3A2AB7F6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Monitor</w:t>
            </w:r>
          </w:p>
        </w:tc>
        <w:tc>
          <w:tcPr>
            <w:tcW w:w="4176" w:type="dxa"/>
          </w:tcPr>
          <w:p w14:paraId="13E0380E" w14:textId="77777777" w:rsidR="00A7517E" w:rsidRPr="00A7517E" w:rsidRDefault="00A7517E" w:rsidP="00A7517E">
            <w:pPr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 xml:space="preserve">Monitor będzie wykorzystywany dla potrzeb aplikacji biurowych, obróbki zdjęć lub wideo. W ofercie należy podać nazwę producenta, typ, model, oraz numer </w:t>
            </w:r>
            <w:r w:rsidRPr="00A7517E">
              <w:rPr>
                <w:rFonts w:ascii="Times New Roman" w:hAnsi="Times New Roman" w:cs="Times New Roman"/>
              </w:rPr>
              <w:lastRenderedPageBreak/>
              <w:t>katalogowy oferowanego sprzętu umożliwiający jednoznaczną identyfikację monitora</w:t>
            </w:r>
          </w:p>
          <w:p w14:paraId="152E172C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243BA94F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52D2211A" w14:textId="77777777" w:rsidTr="00A7517E">
        <w:tc>
          <w:tcPr>
            <w:tcW w:w="779" w:type="dxa"/>
          </w:tcPr>
          <w:p w14:paraId="4AA0A70E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1035A6B2" w14:textId="1BD322D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Wielkość ekranu</w:t>
            </w:r>
          </w:p>
        </w:tc>
        <w:tc>
          <w:tcPr>
            <w:tcW w:w="4176" w:type="dxa"/>
          </w:tcPr>
          <w:p w14:paraId="0DEC5CF6" w14:textId="77777777" w:rsidR="00A7517E" w:rsidRPr="00A7517E" w:rsidRDefault="00A7517E" w:rsidP="00A7517E">
            <w:pPr>
              <w:outlineLvl w:val="0"/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Przekątna ekranu min. 23”, maksymalnie 24”, proporcje: 16:9 lub 16:10</w:t>
            </w:r>
          </w:p>
          <w:p w14:paraId="7548AFA3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0086EA2B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60688497" w14:textId="77777777" w:rsidTr="00A7517E">
        <w:tc>
          <w:tcPr>
            <w:tcW w:w="779" w:type="dxa"/>
          </w:tcPr>
          <w:p w14:paraId="024D4316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691344DC" w14:textId="3FB70E74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Nominalna rozdzielczość</w:t>
            </w:r>
          </w:p>
        </w:tc>
        <w:tc>
          <w:tcPr>
            <w:tcW w:w="4176" w:type="dxa"/>
          </w:tcPr>
          <w:p w14:paraId="234589A9" w14:textId="6CB23DBF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 xml:space="preserve">rozdzielczość nie mniejsza niż: FHD (1920 x </w:t>
            </w:r>
            <w:r w:rsidRPr="00A7517E">
              <w:rPr>
                <w:rFonts w:ascii="Times New Roman" w:hAnsi="Times New Roman" w:cs="Times New Roman"/>
                <w:lang w:val="de-DE"/>
              </w:rPr>
              <w:t>1080)</w:t>
            </w:r>
          </w:p>
        </w:tc>
        <w:tc>
          <w:tcPr>
            <w:tcW w:w="2517" w:type="dxa"/>
          </w:tcPr>
          <w:p w14:paraId="3DBEEBCA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2B2A898C" w14:textId="77777777" w:rsidTr="00A7517E">
        <w:tc>
          <w:tcPr>
            <w:tcW w:w="779" w:type="dxa"/>
          </w:tcPr>
          <w:p w14:paraId="2825DBF3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4F73CC99" w14:textId="0CF7BEC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Powłoka matrycy</w:t>
            </w:r>
          </w:p>
        </w:tc>
        <w:tc>
          <w:tcPr>
            <w:tcW w:w="4176" w:type="dxa"/>
          </w:tcPr>
          <w:p w14:paraId="287CE2D3" w14:textId="175E8B79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Matowa</w:t>
            </w:r>
          </w:p>
        </w:tc>
        <w:tc>
          <w:tcPr>
            <w:tcW w:w="2517" w:type="dxa"/>
          </w:tcPr>
          <w:p w14:paraId="5A1678F1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64857CC0" w14:textId="77777777" w:rsidTr="00A7517E">
        <w:tc>
          <w:tcPr>
            <w:tcW w:w="779" w:type="dxa"/>
          </w:tcPr>
          <w:p w14:paraId="4C33B8BD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7742FCB4" w14:textId="211956C2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Kąty widzenia</w:t>
            </w:r>
          </w:p>
        </w:tc>
        <w:tc>
          <w:tcPr>
            <w:tcW w:w="4176" w:type="dxa"/>
          </w:tcPr>
          <w:p w14:paraId="5FE5819F" w14:textId="642213FC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Kąty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widzenia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min. 176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stopni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w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pionie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i min. 176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stopni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w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poziomie</w:t>
            </w:r>
            <w:proofErr w:type="spellEnd"/>
          </w:p>
        </w:tc>
        <w:tc>
          <w:tcPr>
            <w:tcW w:w="2517" w:type="dxa"/>
          </w:tcPr>
          <w:p w14:paraId="02AA90E6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2D8659F1" w14:textId="77777777" w:rsidTr="00A7517E">
        <w:tc>
          <w:tcPr>
            <w:tcW w:w="779" w:type="dxa"/>
          </w:tcPr>
          <w:p w14:paraId="2BCC8FCB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61B52E05" w14:textId="0A659DA4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Kontrast</w:t>
            </w:r>
          </w:p>
        </w:tc>
        <w:tc>
          <w:tcPr>
            <w:tcW w:w="4176" w:type="dxa"/>
          </w:tcPr>
          <w:p w14:paraId="7EB35665" w14:textId="775D500D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Typowy kontrast wyświetlacza nie mniejszy niż: 1000:1</w:t>
            </w:r>
          </w:p>
        </w:tc>
        <w:tc>
          <w:tcPr>
            <w:tcW w:w="2517" w:type="dxa"/>
          </w:tcPr>
          <w:p w14:paraId="41066610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3075DC7F" w14:textId="77777777" w:rsidTr="00A7517E">
        <w:tc>
          <w:tcPr>
            <w:tcW w:w="779" w:type="dxa"/>
          </w:tcPr>
          <w:p w14:paraId="17FF991E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43A1DD8E" w14:textId="51D4FAC2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Jasność</w:t>
            </w:r>
          </w:p>
        </w:tc>
        <w:tc>
          <w:tcPr>
            <w:tcW w:w="4176" w:type="dxa"/>
          </w:tcPr>
          <w:p w14:paraId="33BD5944" w14:textId="72A4BE03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Jasność wyświetlacza nie mniejsza niż 250 cd/m</w:t>
            </w:r>
            <w:r w:rsidRPr="00A7517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517" w:type="dxa"/>
          </w:tcPr>
          <w:p w14:paraId="021666E4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5145170C" w14:textId="77777777" w:rsidTr="00A7517E">
        <w:tc>
          <w:tcPr>
            <w:tcW w:w="779" w:type="dxa"/>
          </w:tcPr>
          <w:p w14:paraId="20EE26A4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6B4D15F3" w14:textId="351A7B9E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Odświeżanie</w:t>
            </w:r>
          </w:p>
        </w:tc>
        <w:tc>
          <w:tcPr>
            <w:tcW w:w="4176" w:type="dxa"/>
          </w:tcPr>
          <w:p w14:paraId="07500A36" w14:textId="5405200F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Min. 60Hz</w:t>
            </w:r>
          </w:p>
        </w:tc>
        <w:tc>
          <w:tcPr>
            <w:tcW w:w="2517" w:type="dxa"/>
          </w:tcPr>
          <w:p w14:paraId="24A461B5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13AF2F40" w14:textId="77777777" w:rsidTr="00A7517E">
        <w:tc>
          <w:tcPr>
            <w:tcW w:w="779" w:type="dxa"/>
          </w:tcPr>
          <w:p w14:paraId="31F62735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4B4ADA72" w14:textId="63ABBA1C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Porty/złącza</w:t>
            </w:r>
          </w:p>
        </w:tc>
        <w:tc>
          <w:tcPr>
            <w:tcW w:w="4176" w:type="dxa"/>
          </w:tcPr>
          <w:p w14:paraId="4E0FBC22" w14:textId="77777777" w:rsidR="00A7517E" w:rsidRPr="00A7517E" w:rsidRDefault="00A7517E" w:rsidP="00A7517E">
            <w:pPr>
              <w:outlineLvl w:val="0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Minimalna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ilość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dostępnych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złącz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monitorze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>:</w:t>
            </w:r>
          </w:p>
          <w:p w14:paraId="4CB136C6" w14:textId="77777777" w:rsidR="00A7517E" w:rsidRPr="00A7517E" w:rsidRDefault="00A7517E" w:rsidP="00A7517E">
            <w:pPr>
              <w:pStyle w:val="Akapitzlist"/>
              <w:numPr>
                <w:ilvl w:val="0"/>
                <w:numId w:val="32"/>
              </w:numPr>
              <w:outlineLvl w:val="0"/>
              <w:rPr>
                <w:rFonts w:ascii="Times New Roman" w:hAnsi="Times New Roman"/>
                <w:lang w:val="de-DE"/>
              </w:rPr>
            </w:pPr>
            <w:r w:rsidRPr="00A7517E">
              <w:rPr>
                <w:rFonts w:ascii="Times New Roman" w:hAnsi="Times New Roman"/>
                <w:lang w:val="de-DE"/>
              </w:rPr>
              <w:t>2 x USB 3.2</w:t>
            </w:r>
          </w:p>
          <w:p w14:paraId="458F1C47" w14:textId="77777777" w:rsidR="00A7517E" w:rsidRPr="00A7517E" w:rsidRDefault="00A7517E" w:rsidP="00A7517E">
            <w:pPr>
              <w:pStyle w:val="Akapitzlist"/>
              <w:numPr>
                <w:ilvl w:val="0"/>
                <w:numId w:val="32"/>
              </w:numPr>
              <w:outlineLvl w:val="0"/>
              <w:rPr>
                <w:rFonts w:ascii="Times New Roman" w:hAnsi="Times New Roman"/>
                <w:lang w:val="de-DE"/>
              </w:rPr>
            </w:pPr>
            <w:r w:rsidRPr="00A7517E">
              <w:rPr>
                <w:rFonts w:ascii="Times New Roman" w:hAnsi="Times New Roman"/>
                <w:lang w:val="de-DE"/>
              </w:rPr>
              <w:t xml:space="preserve">1 x HDMI </w:t>
            </w:r>
          </w:p>
          <w:p w14:paraId="1E3C9B2C" w14:textId="77777777" w:rsidR="00A7517E" w:rsidRPr="00A7517E" w:rsidRDefault="00A7517E" w:rsidP="00A7517E">
            <w:pPr>
              <w:pStyle w:val="Akapitzlist"/>
              <w:numPr>
                <w:ilvl w:val="0"/>
                <w:numId w:val="32"/>
              </w:numPr>
              <w:outlineLvl w:val="0"/>
              <w:rPr>
                <w:rFonts w:ascii="Times New Roman" w:hAnsi="Times New Roman"/>
                <w:lang w:val="de-DE"/>
              </w:rPr>
            </w:pPr>
            <w:r w:rsidRPr="00A7517E">
              <w:rPr>
                <w:rFonts w:ascii="Times New Roman" w:hAnsi="Times New Roman"/>
                <w:lang w:val="de-DE"/>
              </w:rPr>
              <w:t>1 x DisplayPort</w:t>
            </w:r>
          </w:p>
          <w:p w14:paraId="1619B67C" w14:textId="77777777" w:rsidR="00A7517E" w:rsidRPr="00A7517E" w:rsidRDefault="00A7517E" w:rsidP="00A7517E">
            <w:pPr>
              <w:pStyle w:val="Akapitzlist"/>
              <w:numPr>
                <w:ilvl w:val="0"/>
                <w:numId w:val="32"/>
              </w:numPr>
              <w:outlineLvl w:val="0"/>
              <w:rPr>
                <w:rFonts w:ascii="Times New Roman" w:hAnsi="Times New Roman"/>
                <w:lang w:val="de-DE"/>
              </w:rPr>
            </w:pPr>
            <w:r w:rsidRPr="00A7517E">
              <w:rPr>
                <w:rFonts w:ascii="Times New Roman" w:hAnsi="Times New Roman"/>
                <w:lang w:val="de-DE"/>
              </w:rPr>
              <w:t>1 x D-SUB (VGA)</w:t>
            </w:r>
          </w:p>
          <w:p w14:paraId="11AB181D" w14:textId="737A822B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1 x wejście/wyjście dźwięku</w:t>
            </w:r>
          </w:p>
        </w:tc>
        <w:tc>
          <w:tcPr>
            <w:tcW w:w="2517" w:type="dxa"/>
          </w:tcPr>
          <w:p w14:paraId="6BC8DC0F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264C7792" w14:textId="77777777" w:rsidTr="00A7517E">
        <w:tc>
          <w:tcPr>
            <w:tcW w:w="779" w:type="dxa"/>
          </w:tcPr>
          <w:p w14:paraId="6DEE017C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5EBBD4F3" w14:textId="3DE0A4A1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Kable/przejściówki</w:t>
            </w:r>
          </w:p>
        </w:tc>
        <w:tc>
          <w:tcPr>
            <w:tcW w:w="4176" w:type="dxa"/>
          </w:tcPr>
          <w:p w14:paraId="6E189BD0" w14:textId="77777777" w:rsidR="00A7517E" w:rsidRPr="00A7517E" w:rsidRDefault="00A7517E" w:rsidP="00A7517E">
            <w:pPr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Do monitora producent dołącza minimum kable:</w:t>
            </w:r>
          </w:p>
          <w:p w14:paraId="411E66E9" w14:textId="77777777" w:rsidR="00A7517E" w:rsidRPr="00A7517E" w:rsidRDefault="00A7517E" w:rsidP="00A7517E">
            <w:pPr>
              <w:pStyle w:val="Akapitzlist"/>
              <w:numPr>
                <w:ilvl w:val="0"/>
                <w:numId w:val="33"/>
              </w:numPr>
              <w:autoSpaceDN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A7517E">
              <w:rPr>
                <w:rFonts w:ascii="Times New Roman" w:hAnsi="Times New Roman"/>
                <w:bCs/>
              </w:rPr>
              <w:t>DisplayPort</w:t>
            </w:r>
            <w:proofErr w:type="spellEnd"/>
            <w:r w:rsidRPr="00A7517E">
              <w:rPr>
                <w:rFonts w:ascii="Times New Roman" w:hAnsi="Times New Roman"/>
                <w:bCs/>
              </w:rPr>
              <w:t xml:space="preserve"> o długości min. 1,7m</w:t>
            </w:r>
          </w:p>
          <w:p w14:paraId="465EC54C" w14:textId="77777777" w:rsidR="00A7517E" w:rsidRPr="00A7517E" w:rsidRDefault="00A7517E" w:rsidP="00A7517E">
            <w:pPr>
              <w:pStyle w:val="Akapitzlist"/>
              <w:numPr>
                <w:ilvl w:val="0"/>
                <w:numId w:val="33"/>
              </w:numPr>
              <w:autoSpaceDN w:val="0"/>
              <w:jc w:val="both"/>
              <w:rPr>
                <w:rFonts w:ascii="Times New Roman" w:hAnsi="Times New Roman"/>
                <w:bCs/>
              </w:rPr>
            </w:pPr>
            <w:r w:rsidRPr="00A7517E">
              <w:rPr>
                <w:rFonts w:ascii="Times New Roman" w:hAnsi="Times New Roman"/>
                <w:bCs/>
              </w:rPr>
              <w:t>USB o długości min. 1,7m</w:t>
            </w:r>
          </w:p>
          <w:p w14:paraId="66E5657C" w14:textId="3CC3C77B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Kabel </w:t>
            </w: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zasilający</w:t>
            </w:r>
            <w:proofErr w:type="spellEnd"/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 min. 1,7m</w:t>
            </w:r>
          </w:p>
        </w:tc>
        <w:tc>
          <w:tcPr>
            <w:tcW w:w="2517" w:type="dxa"/>
          </w:tcPr>
          <w:p w14:paraId="097345E1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4385DF93" w14:textId="77777777" w:rsidTr="00A7517E">
        <w:tc>
          <w:tcPr>
            <w:tcW w:w="779" w:type="dxa"/>
          </w:tcPr>
          <w:p w14:paraId="7F903419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5A2BAFB9" w14:textId="3DC88F7A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Multimedia</w:t>
            </w:r>
          </w:p>
        </w:tc>
        <w:tc>
          <w:tcPr>
            <w:tcW w:w="4176" w:type="dxa"/>
          </w:tcPr>
          <w:p w14:paraId="52351456" w14:textId="77777777" w:rsidR="00A7517E" w:rsidRPr="00A7517E" w:rsidRDefault="00A7517E" w:rsidP="00A7517E">
            <w:pPr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Monitor musi być wyposażony w:</w:t>
            </w:r>
          </w:p>
          <w:p w14:paraId="5959F8FD" w14:textId="77777777" w:rsidR="00A7517E" w:rsidRPr="00A7517E" w:rsidRDefault="00A7517E" w:rsidP="00A7517E">
            <w:pPr>
              <w:pStyle w:val="Akapitzlist"/>
              <w:numPr>
                <w:ilvl w:val="0"/>
                <w:numId w:val="34"/>
              </w:numPr>
              <w:autoSpaceDN w:val="0"/>
              <w:jc w:val="both"/>
              <w:rPr>
                <w:rFonts w:ascii="Times New Roman" w:hAnsi="Times New Roman"/>
                <w:bCs/>
              </w:rPr>
            </w:pPr>
            <w:r w:rsidRPr="00A7517E">
              <w:rPr>
                <w:rFonts w:ascii="Times New Roman" w:hAnsi="Times New Roman"/>
                <w:bCs/>
              </w:rPr>
              <w:t>zintegrowane głośniki o mocy min. 2x3W</w:t>
            </w:r>
          </w:p>
          <w:p w14:paraId="590123CC" w14:textId="6BB1E244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internetową kamerę FHD z podczerwienią</w:t>
            </w:r>
          </w:p>
        </w:tc>
        <w:tc>
          <w:tcPr>
            <w:tcW w:w="2517" w:type="dxa"/>
          </w:tcPr>
          <w:p w14:paraId="1BC72FEA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6A8B4085" w14:textId="77777777" w:rsidTr="00A7517E">
        <w:tc>
          <w:tcPr>
            <w:tcW w:w="779" w:type="dxa"/>
          </w:tcPr>
          <w:p w14:paraId="078926ED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33A711CA" w14:textId="22423B2C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Stopa/Podstawa monitora</w:t>
            </w:r>
          </w:p>
        </w:tc>
        <w:tc>
          <w:tcPr>
            <w:tcW w:w="4176" w:type="dxa"/>
          </w:tcPr>
          <w:p w14:paraId="61E4D32F" w14:textId="77777777" w:rsidR="00A7517E" w:rsidRPr="00A7517E" w:rsidRDefault="00A7517E" w:rsidP="00A7517E">
            <w:pPr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Musi umożliwiać:</w:t>
            </w:r>
          </w:p>
          <w:p w14:paraId="2286A7DD" w14:textId="77777777" w:rsidR="00A7517E" w:rsidRPr="00A7517E" w:rsidRDefault="00A7517E" w:rsidP="00A7517E">
            <w:pPr>
              <w:numPr>
                <w:ilvl w:val="0"/>
                <w:numId w:val="35"/>
              </w:numPr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obrót w poziomie min. 90 stopni ( -45 / 45 )</w:t>
            </w:r>
          </w:p>
          <w:p w14:paraId="22E29171" w14:textId="77777777" w:rsidR="00A7517E" w:rsidRPr="00A7517E" w:rsidRDefault="00A7517E" w:rsidP="00A7517E">
            <w:pPr>
              <w:numPr>
                <w:ilvl w:val="0"/>
                <w:numId w:val="35"/>
              </w:numPr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przechylenie w pionie min. 40 stopni ( -5 / 35 )</w:t>
            </w:r>
          </w:p>
          <w:p w14:paraId="68F272D1" w14:textId="77777777" w:rsidR="00A7517E" w:rsidRPr="00A7517E" w:rsidRDefault="00A7517E" w:rsidP="00A7517E">
            <w:pPr>
              <w:numPr>
                <w:ilvl w:val="0"/>
                <w:numId w:val="35"/>
              </w:numPr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Obrót (</w:t>
            </w:r>
            <w:proofErr w:type="spellStart"/>
            <w:r w:rsidRPr="00A7517E">
              <w:rPr>
                <w:rFonts w:ascii="Times New Roman" w:hAnsi="Times New Roman" w:cs="Times New Roman"/>
                <w:bCs/>
              </w:rPr>
              <w:t>Pivot</w:t>
            </w:r>
            <w:proofErr w:type="spellEnd"/>
            <w:r w:rsidRPr="00A7517E">
              <w:rPr>
                <w:rFonts w:ascii="Times New Roman" w:hAnsi="Times New Roman" w:cs="Times New Roman"/>
                <w:bCs/>
              </w:rPr>
              <w:t>) 90 stopni</w:t>
            </w:r>
          </w:p>
          <w:p w14:paraId="382BA2CE" w14:textId="77777777" w:rsidR="00A7517E" w:rsidRPr="00A7517E" w:rsidRDefault="00A7517E" w:rsidP="00A7517E">
            <w:pPr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</w:p>
          <w:p w14:paraId="7D117B5E" w14:textId="77777777" w:rsidR="00A7517E" w:rsidRPr="00A7517E" w:rsidRDefault="00A7517E" w:rsidP="00A7517E">
            <w:pPr>
              <w:autoSpaceDN w:val="0"/>
              <w:jc w:val="both"/>
              <w:rPr>
                <w:rFonts w:ascii="Times New Roman" w:hAnsi="Times New Roman" w:cs="Times New Roman"/>
                <w:bCs/>
                <w:color w:val="0070C0"/>
              </w:rPr>
            </w:pPr>
            <w:r w:rsidRPr="00A7517E">
              <w:rPr>
                <w:rFonts w:ascii="Times New Roman" w:hAnsi="Times New Roman" w:cs="Times New Roman"/>
                <w:bCs/>
                <w:color w:val="0070C0"/>
              </w:rPr>
              <w:t>Parametr oceniany</w:t>
            </w:r>
          </w:p>
          <w:p w14:paraId="22B6D0BE" w14:textId="77777777" w:rsidR="00A7517E" w:rsidRPr="00A7517E" w:rsidRDefault="00A7517E" w:rsidP="00A7517E">
            <w:pPr>
              <w:autoSpaceDN w:val="0"/>
              <w:jc w:val="both"/>
              <w:rPr>
                <w:rFonts w:ascii="Times New Roman" w:hAnsi="Times New Roman" w:cs="Times New Roman"/>
                <w:bCs/>
                <w:color w:val="0070C0"/>
              </w:rPr>
            </w:pPr>
            <w:r w:rsidRPr="00A7517E">
              <w:rPr>
                <w:rFonts w:ascii="Times New Roman" w:hAnsi="Times New Roman" w:cs="Times New Roman"/>
                <w:bCs/>
                <w:color w:val="0070C0"/>
              </w:rPr>
              <w:t>- brak regulacji wysokości – 0 pkt</w:t>
            </w:r>
          </w:p>
          <w:p w14:paraId="5A72CBC9" w14:textId="77777777" w:rsidR="00A7517E" w:rsidRPr="00A7517E" w:rsidRDefault="00A7517E" w:rsidP="00A7517E">
            <w:pPr>
              <w:autoSpaceDN w:val="0"/>
              <w:jc w:val="both"/>
              <w:rPr>
                <w:rFonts w:ascii="Times New Roman" w:hAnsi="Times New Roman" w:cs="Times New Roman"/>
                <w:bCs/>
                <w:color w:val="0070C0"/>
              </w:rPr>
            </w:pPr>
            <w:r w:rsidRPr="00A7517E">
              <w:rPr>
                <w:rFonts w:ascii="Times New Roman" w:hAnsi="Times New Roman" w:cs="Times New Roman"/>
                <w:bCs/>
                <w:color w:val="0070C0"/>
              </w:rPr>
              <w:t>- regulacja wysokości o wartości min.  145 mm – 5 pkt</w:t>
            </w:r>
          </w:p>
          <w:p w14:paraId="2B6234FF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7197E078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78BF3805" w14:textId="77777777" w:rsidTr="00A7517E">
        <w:tc>
          <w:tcPr>
            <w:tcW w:w="779" w:type="dxa"/>
          </w:tcPr>
          <w:p w14:paraId="4185C6D1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442929E0" w14:textId="0100B1CB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Obudowa</w:t>
            </w:r>
          </w:p>
        </w:tc>
        <w:tc>
          <w:tcPr>
            <w:tcW w:w="4176" w:type="dxa"/>
          </w:tcPr>
          <w:p w14:paraId="12B16F12" w14:textId="77777777" w:rsidR="00A7517E" w:rsidRPr="00A7517E" w:rsidRDefault="00A7517E" w:rsidP="00A7517E">
            <w:pPr>
              <w:numPr>
                <w:ilvl w:val="0"/>
                <w:numId w:val="35"/>
              </w:numPr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 xml:space="preserve">musi umożliwiać zastosowanie zabezpieczenia fizycznego w postaci linki metalowej (złącze blokady </w:t>
            </w:r>
            <w:proofErr w:type="spellStart"/>
            <w:r w:rsidRPr="00A7517E">
              <w:rPr>
                <w:rFonts w:ascii="Times New Roman" w:hAnsi="Times New Roman" w:cs="Times New Roman"/>
                <w:bCs/>
              </w:rPr>
              <w:t>Kensingtona</w:t>
            </w:r>
            <w:proofErr w:type="spellEnd"/>
            <w:r w:rsidRPr="00A7517E">
              <w:rPr>
                <w:rFonts w:ascii="Times New Roman" w:hAnsi="Times New Roman" w:cs="Times New Roman"/>
                <w:bCs/>
              </w:rPr>
              <w:t>)</w:t>
            </w:r>
          </w:p>
          <w:p w14:paraId="3BFED377" w14:textId="77777777" w:rsidR="00A7517E" w:rsidRPr="00A7517E" w:rsidRDefault="00A7517E" w:rsidP="00A7517E">
            <w:pPr>
              <w:numPr>
                <w:ilvl w:val="0"/>
                <w:numId w:val="35"/>
              </w:numPr>
              <w:autoSpaceDN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 xml:space="preserve">Możliwość zainstalowania komputera na ścianie przy wykorzystaniu ściennego </w:t>
            </w:r>
            <w:r w:rsidRPr="00A7517E">
              <w:rPr>
                <w:rFonts w:ascii="Times New Roman" w:hAnsi="Times New Roman" w:cs="Times New Roman"/>
                <w:bCs/>
              </w:rPr>
              <w:lastRenderedPageBreak/>
              <w:t xml:space="preserve">systemu montażowego VESA z możliwością </w:t>
            </w:r>
            <w:proofErr w:type="spellStart"/>
            <w:r w:rsidRPr="00A7517E">
              <w:rPr>
                <w:rFonts w:ascii="Times New Roman" w:hAnsi="Times New Roman" w:cs="Times New Roman"/>
                <w:bCs/>
              </w:rPr>
              <w:t>beznarzędziowego</w:t>
            </w:r>
            <w:proofErr w:type="spellEnd"/>
            <w:r w:rsidRPr="00A7517E">
              <w:rPr>
                <w:rFonts w:ascii="Times New Roman" w:hAnsi="Times New Roman" w:cs="Times New Roman"/>
                <w:bCs/>
              </w:rPr>
              <w:t xml:space="preserve"> demontażu stopy. </w:t>
            </w:r>
          </w:p>
          <w:p w14:paraId="3A035DFA" w14:textId="77777777" w:rsidR="00A7517E" w:rsidRPr="00A7517E" w:rsidRDefault="00A7517E" w:rsidP="00A7517E">
            <w:pPr>
              <w:numPr>
                <w:ilvl w:val="0"/>
                <w:numId w:val="35"/>
              </w:numPr>
              <w:autoSpaceDN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Wbudowane w obudowę przyciski umożliwiające włączenie, wyłączenie oraz zmianę ustawień wyświetlania monitora</w:t>
            </w:r>
          </w:p>
          <w:p w14:paraId="7A384A11" w14:textId="2E39049B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Obudowa trwale oznaczona nazwą producenta, numerem seryjnym i katalogowym pozwalającym na jednoznaczna identyfikacje zaoferowanego monitora</w:t>
            </w:r>
          </w:p>
        </w:tc>
        <w:tc>
          <w:tcPr>
            <w:tcW w:w="2517" w:type="dxa"/>
          </w:tcPr>
          <w:p w14:paraId="5C7E6A41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3A402E5C" w14:textId="77777777" w:rsidTr="00A7517E">
        <w:tc>
          <w:tcPr>
            <w:tcW w:w="779" w:type="dxa"/>
          </w:tcPr>
          <w:p w14:paraId="2A0CED56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4CF9D4BB" w14:textId="5C727E68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Bezpieczeństwo</w:t>
            </w:r>
          </w:p>
        </w:tc>
        <w:tc>
          <w:tcPr>
            <w:tcW w:w="4176" w:type="dxa"/>
          </w:tcPr>
          <w:p w14:paraId="2762F7A1" w14:textId="2F683C4A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proofErr w:type="spellStart"/>
            <w:r w:rsidRPr="00A7517E">
              <w:rPr>
                <w:rFonts w:ascii="Times New Roman" w:hAnsi="Times New Roman" w:cs="Times New Roman"/>
                <w:lang w:val="en-US"/>
              </w:rPr>
              <w:t>Złącze</w:t>
            </w:r>
            <w:proofErr w:type="spellEnd"/>
            <w:r w:rsidRPr="00A751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en-US"/>
              </w:rPr>
              <w:t>typu</w:t>
            </w:r>
            <w:proofErr w:type="spellEnd"/>
            <w:r w:rsidRPr="00A7517E">
              <w:rPr>
                <w:rFonts w:ascii="Times New Roman" w:hAnsi="Times New Roman" w:cs="Times New Roman"/>
                <w:lang w:val="en-US"/>
              </w:rPr>
              <w:t xml:space="preserve"> Kensington Lock</w:t>
            </w:r>
          </w:p>
        </w:tc>
        <w:tc>
          <w:tcPr>
            <w:tcW w:w="2517" w:type="dxa"/>
          </w:tcPr>
          <w:p w14:paraId="1AC2B255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4FBA9A1F" w14:textId="77777777" w:rsidTr="00A7517E">
        <w:tc>
          <w:tcPr>
            <w:tcW w:w="779" w:type="dxa"/>
          </w:tcPr>
          <w:p w14:paraId="7B9D7D83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63E50F83" w14:textId="4CDDBAEC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Zasilacz</w:t>
            </w:r>
          </w:p>
        </w:tc>
        <w:tc>
          <w:tcPr>
            <w:tcW w:w="4176" w:type="dxa"/>
          </w:tcPr>
          <w:p w14:paraId="6590F76B" w14:textId="7158D9FB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Zasilacz wbudowany w obudowę monitora</w:t>
            </w:r>
          </w:p>
        </w:tc>
        <w:tc>
          <w:tcPr>
            <w:tcW w:w="2517" w:type="dxa"/>
          </w:tcPr>
          <w:p w14:paraId="0570B41E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31B5E983" w14:textId="77777777" w:rsidTr="00A7517E">
        <w:tc>
          <w:tcPr>
            <w:tcW w:w="779" w:type="dxa"/>
          </w:tcPr>
          <w:p w14:paraId="4054D59D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1193C387" w14:textId="78AF61C0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Zużycie energii</w:t>
            </w:r>
          </w:p>
        </w:tc>
        <w:tc>
          <w:tcPr>
            <w:tcW w:w="4176" w:type="dxa"/>
          </w:tcPr>
          <w:p w14:paraId="7B45EE6B" w14:textId="77777777" w:rsidR="00A7517E" w:rsidRPr="00A7517E" w:rsidRDefault="00A7517E" w:rsidP="00A7517E">
            <w:pPr>
              <w:numPr>
                <w:ilvl w:val="0"/>
                <w:numId w:val="35"/>
              </w:numPr>
              <w:autoSpaceDN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Maksymalne zużycie energii nie może przekraczać: 45 W</w:t>
            </w:r>
          </w:p>
          <w:p w14:paraId="6CC0BD33" w14:textId="44D87FD3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Zużycie energii w trypie uśpienia nie może przekraczać 0,5 W</w:t>
            </w:r>
          </w:p>
        </w:tc>
        <w:tc>
          <w:tcPr>
            <w:tcW w:w="2517" w:type="dxa"/>
          </w:tcPr>
          <w:p w14:paraId="39273F58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39BEC2C5" w14:textId="77777777" w:rsidTr="00A7517E">
        <w:tc>
          <w:tcPr>
            <w:tcW w:w="779" w:type="dxa"/>
          </w:tcPr>
          <w:p w14:paraId="413BCAB9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2DDCE876" w14:textId="40AC8C5B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Certyfikaty i standardy</w:t>
            </w:r>
          </w:p>
        </w:tc>
        <w:tc>
          <w:tcPr>
            <w:tcW w:w="4176" w:type="dxa"/>
          </w:tcPr>
          <w:p w14:paraId="36915C92" w14:textId="77777777" w:rsidR="00A7517E" w:rsidRPr="00A7517E" w:rsidRDefault="00A7517E" w:rsidP="00A7517E">
            <w:pPr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ENERGY STAR</w:t>
            </w:r>
          </w:p>
          <w:p w14:paraId="0ECEB4C3" w14:textId="01991AE5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ISO 9241-307</w:t>
            </w:r>
          </w:p>
        </w:tc>
        <w:tc>
          <w:tcPr>
            <w:tcW w:w="2517" w:type="dxa"/>
          </w:tcPr>
          <w:p w14:paraId="2AF951AA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424EA799" w14:textId="77777777" w:rsidTr="00A7517E">
        <w:tc>
          <w:tcPr>
            <w:tcW w:w="779" w:type="dxa"/>
          </w:tcPr>
          <w:p w14:paraId="471E9C78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7C65804E" w14:textId="69A96C1A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Gwarancja</w:t>
            </w:r>
            <w:proofErr w:type="spellEnd"/>
          </w:p>
        </w:tc>
        <w:tc>
          <w:tcPr>
            <w:tcW w:w="4176" w:type="dxa"/>
          </w:tcPr>
          <w:p w14:paraId="5CF832EF" w14:textId="23A50208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min. 2 lata </w:t>
            </w: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świadczona</w:t>
            </w:r>
            <w:proofErr w:type="spellEnd"/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 na </w:t>
            </w: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miejscu</w:t>
            </w:r>
            <w:proofErr w:type="spellEnd"/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 u </w:t>
            </w: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klienta</w:t>
            </w:r>
            <w:proofErr w:type="spellEnd"/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 z </w:t>
            </w: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naprawą</w:t>
            </w:r>
            <w:proofErr w:type="spellEnd"/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 na </w:t>
            </w: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następny</w:t>
            </w:r>
            <w:proofErr w:type="spellEnd"/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dzień</w:t>
            </w:r>
            <w:proofErr w:type="spellEnd"/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roboczy</w:t>
            </w:r>
            <w:proofErr w:type="spellEnd"/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 (</w:t>
            </w: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gwarancja</w:t>
            </w:r>
            <w:proofErr w:type="spellEnd"/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producenta</w:t>
            </w:r>
            <w:proofErr w:type="spellEnd"/>
            <w:r w:rsidRPr="00A7517E">
              <w:rPr>
                <w:rFonts w:ascii="Times New Roman" w:hAnsi="Times New Roman" w:cs="Times New Roman"/>
                <w:bCs/>
                <w:lang w:val="de-DE"/>
              </w:rPr>
              <w:t>).</w:t>
            </w:r>
          </w:p>
        </w:tc>
        <w:tc>
          <w:tcPr>
            <w:tcW w:w="2517" w:type="dxa"/>
          </w:tcPr>
          <w:p w14:paraId="38C6EBBE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7033D813" w14:textId="77777777" w:rsidTr="00A7517E">
        <w:tc>
          <w:tcPr>
            <w:tcW w:w="779" w:type="dxa"/>
          </w:tcPr>
          <w:p w14:paraId="4DFB7123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42302D93" w14:textId="0C4BB105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Wsparcie</w:t>
            </w:r>
            <w:proofErr w:type="spellEnd"/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techniczne</w:t>
            </w:r>
            <w:proofErr w:type="spellEnd"/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producenta</w:t>
            </w:r>
            <w:proofErr w:type="spellEnd"/>
          </w:p>
        </w:tc>
        <w:tc>
          <w:tcPr>
            <w:tcW w:w="4176" w:type="dxa"/>
          </w:tcPr>
          <w:p w14:paraId="4ED2C490" w14:textId="77777777" w:rsidR="00A7517E" w:rsidRPr="00A7517E" w:rsidRDefault="00A7517E" w:rsidP="00A7517E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Dedykowany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numer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oraz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adres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email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dla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wsparcia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technicznego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i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informacji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produktowej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>.</w:t>
            </w:r>
          </w:p>
          <w:p w14:paraId="06CBA78D" w14:textId="77777777" w:rsidR="00A7517E" w:rsidRPr="00A7517E" w:rsidRDefault="00A7517E" w:rsidP="00A7517E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 w:rsidRPr="00A7517E">
              <w:rPr>
                <w:rFonts w:ascii="Times New Roman" w:hAnsi="Times New Roman" w:cs="Times New Roman"/>
                <w:lang w:val="de-DE"/>
              </w:rPr>
              <w:t xml:space="preserve">-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możliwość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weryfikacji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u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producenta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modelu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monitora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14:paraId="4DE77A87" w14:textId="77777777" w:rsidR="00A7517E" w:rsidRPr="00A7517E" w:rsidRDefault="00A7517E" w:rsidP="00A7517E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 w:rsidRPr="00A7517E">
              <w:rPr>
                <w:rFonts w:ascii="Times New Roman" w:hAnsi="Times New Roman" w:cs="Times New Roman"/>
                <w:lang w:val="de-DE"/>
              </w:rPr>
              <w:t xml:space="preserve">-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możliwość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weryfikacji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u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producenta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posiadanej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>/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wykupionej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gwarancji</w:t>
            </w:r>
            <w:proofErr w:type="spellEnd"/>
          </w:p>
          <w:p w14:paraId="4454709F" w14:textId="77777777" w:rsidR="00A7517E" w:rsidRPr="00A7517E" w:rsidRDefault="00A7517E" w:rsidP="00A7517E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 w:rsidRPr="00A7517E">
              <w:rPr>
                <w:rFonts w:ascii="Times New Roman" w:hAnsi="Times New Roman" w:cs="Times New Roman"/>
                <w:lang w:val="de-DE"/>
              </w:rPr>
              <w:t xml:space="preserve">-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możliwość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weryfikacji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statusu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naprawy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urządzenia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po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podaniu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unikalnego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numeru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seryjnego</w:t>
            </w:r>
            <w:proofErr w:type="spellEnd"/>
          </w:p>
          <w:p w14:paraId="4D512ACE" w14:textId="76716CF5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lang w:val="de-DE"/>
              </w:rPr>
              <w:t xml:space="preserve">-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Naprawy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gwarancyjne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urządzeń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muszą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być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realizowany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przez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Producenta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lub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Autoryzowanego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Partnera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Serwisowego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Producenta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>.</w:t>
            </w:r>
          </w:p>
        </w:tc>
        <w:tc>
          <w:tcPr>
            <w:tcW w:w="2517" w:type="dxa"/>
          </w:tcPr>
          <w:p w14:paraId="3DE408D6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</w:tbl>
    <w:p w14:paraId="0838B429" w14:textId="77777777" w:rsidR="00A7517E" w:rsidRDefault="00A7517E" w:rsidP="00A7517E">
      <w:pPr>
        <w:tabs>
          <w:tab w:val="left" w:pos="2418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5ADCF523" w14:textId="77777777" w:rsidR="00A7517E" w:rsidRDefault="00A7517E" w:rsidP="00A7517E">
      <w:pPr>
        <w:tabs>
          <w:tab w:val="left" w:pos="2418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4A88210D" w14:textId="00A33668" w:rsidR="00A7517E" w:rsidRDefault="00A7517E" w:rsidP="00A7517E">
      <w:pPr>
        <w:tabs>
          <w:tab w:val="left" w:pos="2418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Poz. 2 – Przełączniki sieciowe – 51 sztuk</w:t>
      </w:r>
    </w:p>
    <w:p w14:paraId="5145B106" w14:textId="77777777" w:rsidR="00A7517E" w:rsidRPr="00C60E32" w:rsidRDefault="00A7517E" w:rsidP="00A7517E">
      <w:pPr>
        <w:rPr>
          <w:rFonts w:ascii="Times New Roman" w:hAnsi="Times New Roman" w:cs="Times New Roman"/>
        </w:rPr>
      </w:pPr>
      <w:r w:rsidRPr="00C60E32">
        <w:rPr>
          <w:rFonts w:ascii="Times New Roman" w:hAnsi="Times New Roman" w:cs="Times New Roman"/>
        </w:rPr>
        <w:t xml:space="preserve">Specyfikacja przełącznik sieciowy- Switch kompatybilny ze </w:t>
      </w:r>
      <w:proofErr w:type="spellStart"/>
      <w:r w:rsidRPr="00C60E32">
        <w:rPr>
          <w:rFonts w:ascii="Times New Roman" w:hAnsi="Times New Roman" w:cs="Times New Roman"/>
        </w:rPr>
        <w:t>switchem</w:t>
      </w:r>
      <w:proofErr w:type="spellEnd"/>
      <w:r w:rsidRPr="00C60E32">
        <w:rPr>
          <w:rFonts w:ascii="Times New Roman" w:hAnsi="Times New Roman" w:cs="Times New Roman"/>
        </w:rPr>
        <w:t xml:space="preserve"> HPE Aruba 2540 JL355A</w:t>
      </w:r>
    </w:p>
    <w:p w14:paraId="072C8061" w14:textId="77777777" w:rsidR="00A7517E" w:rsidRDefault="00A7517E" w:rsidP="00A7517E">
      <w:pPr>
        <w:tabs>
          <w:tab w:val="left" w:pos="2418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9498" w:type="dxa"/>
        <w:tblInd w:w="-431" w:type="dxa"/>
        <w:tblLook w:val="04A0" w:firstRow="1" w:lastRow="0" w:firstColumn="1" w:lastColumn="0" w:noHBand="0" w:noVBand="1"/>
      </w:tblPr>
      <w:tblGrid>
        <w:gridCol w:w="831"/>
        <w:gridCol w:w="1756"/>
        <w:gridCol w:w="4176"/>
        <w:gridCol w:w="2735"/>
      </w:tblGrid>
      <w:tr w:rsidR="00A7517E" w:rsidRPr="00A7517E" w14:paraId="4878BE0B" w14:textId="77777777" w:rsidTr="00E939E3">
        <w:tc>
          <w:tcPr>
            <w:tcW w:w="831" w:type="dxa"/>
          </w:tcPr>
          <w:p w14:paraId="6368DD6A" w14:textId="77777777" w:rsidR="00A7517E" w:rsidRPr="00A7517E" w:rsidRDefault="00A7517E" w:rsidP="00E939E3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756" w:type="dxa"/>
            <w:vAlign w:val="center"/>
          </w:tcPr>
          <w:p w14:paraId="490328B6" w14:textId="77777777" w:rsidR="00A7517E" w:rsidRPr="00A7517E" w:rsidRDefault="00A7517E" w:rsidP="00E939E3">
            <w:pPr>
              <w:tabs>
                <w:tab w:val="left" w:pos="2418"/>
              </w:tabs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Nazwa komponentu</w:t>
            </w:r>
          </w:p>
        </w:tc>
        <w:tc>
          <w:tcPr>
            <w:tcW w:w="4176" w:type="dxa"/>
            <w:vAlign w:val="center"/>
          </w:tcPr>
          <w:p w14:paraId="193DBBF7" w14:textId="77777777" w:rsidR="00A7517E" w:rsidRPr="00A7517E" w:rsidRDefault="00A7517E" w:rsidP="00E939E3">
            <w:pPr>
              <w:tabs>
                <w:tab w:val="left" w:pos="2418"/>
              </w:tabs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Wymagane minimalne parametry techniczne komputerów</w:t>
            </w:r>
          </w:p>
        </w:tc>
        <w:tc>
          <w:tcPr>
            <w:tcW w:w="2735" w:type="dxa"/>
          </w:tcPr>
          <w:p w14:paraId="7060B125" w14:textId="77777777" w:rsidR="00A7517E" w:rsidRPr="00A7517E" w:rsidRDefault="00A7517E" w:rsidP="00E939E3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Oferowany przedmiot zamówienia – Zamawiający wymaga precyzyjnego </w:t>
            </w:r>
            <w:r>
              <w:rPr>
                <w:rFonts w:ascii="Times New Roman" w:hAnsi="Times New Roman" w:cs="Times New Roman"/>
              </w:rPr>
              <w:lastRenderedPageBreak/>
              <w:t>podania oferowanych parametrów</w:t>
            </w:r>
          </w:p>
        </w:tc>
      </w:tr>
      <w:tr w:rsidR="00A7517E" w:rsidRPr="00A7517E" w14:paraId="105D0B36" w14:textId="77777777" w:rsidTr="00E939E3">
        <w:tc>
          <w:tcPr>
            <w:tcW w:w="831" w:type="dxa"/>
          </w:tcPr>
          <w:p w14:paraId="3225364E" w14:textId="77777777" w:rsidR="00A7517E" w:rsidRPr="00A7517E" w:rsidRDefault="00A7517E" w:rsidP="00E939E3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58A115F7" w14:textId="0BC321BB" w:rsidR="00A7517E" w:rsidRPr="00A7517E" w:rsidRDefault="00A7517E" w:rsidP="00E939E3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Wymagania ogólne</w:t>
            </w:r>
          </w:p>
        </w:tc>
        <w:tc>
          <w:tcPr>
            <w:tcW w:w="4176" w:type="dxa"/>
          </w:tcPr>
          <w:p w14:paraId="57F1BD87" w14:textId="77777777" w:rsidR="00A7517E" w:rsidRPr="00C60E32" w:rsidRDefault="00A7517E" w:rsidP="00A7517E">
            <w:pPr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Zamawiający wymaga dostarczenia przełącznika kompatybilnego z przełącznikiem HPE Aruba 2540 JL355A ze względu na posiadanie już przełączników serii w swojej infrastrukturze oraz ze względu na możliwość pełnej integracji z posiadanym przez zamawiającego oprogramowaniem HPE IMC (</w:t>
            </w:r>
            <w:proofErr w:type="spellStart"/>
            <w:r w:rsidRPr="00C60E32">
              <w:rPr>
                <w:rFonts w:ascii="Times New Roman" w:hAnsi="Times New Roman" w:cs="Times New Roman"/>
              </w:rPr>
              <w:t>Intelligent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Management Center) tzn. z poziomu oprogramowania IMC musi być możliwość monitorowania wydajności, a także wykrywania uszkodzeń i pełnego globalnego zarządzania przełącznikami w tym. m. in zarządzanie VLAN, tworzenie kopii konfiguracji</w:t>
            </w:r>
          </w:p>
          <w:p w14:paraId="36D49772" w14:textId="6A0945B9" w:rsidR="00A7517E" w:rsidRPr="00A7517E" w:rsidRDefault="00A7517E" w:rsidP="00E939E3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 2021</w:t>
            </w:r>
          </w:p>
        </w:tc>
        <w:tc>
          <w:tcPr>
            <w:tcW w:w="2735" w:type="dxa"/>
          </w:tcPr>
          <w:p w14:paraId="14C2CDC7" w14:textId="77777777" w:rsidR="00A7517E" w:rsidRPr="00A7517E" w:rsidRDefault="00A7517E" w:rsidP="00E939E3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666E22AD" w14:textId="77777777" w:rsidTr="00E939E3">
        <w:tc>
          <w:tcPr>
            <w:tcW w:w="831" w:type="dxa"/>
          </w:tcPr>
          <w:p w14:paraId="7E32768F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70FB4375" w14:textId="5CF05AE6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Ilość portów</w:t>
            </w:r>
          </w:p>
        </w:tc>
        <w:tc>
          <w:tcPr>
            <w:tcW w:w="4176" w:type="dxa"/>
          </w:tcPr>
          <w:p w14:paraId="7257D4EA" w14:textId="0BDC0C63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48 portów RJ-45, 4 porty SFP+</w:t>
            </w:r>
          </w:p>
        </w:tc>
        <w:tc>
          <w:tcPr>
            <w:tcW w:w="2735" w:type="dxa"/>
          </w:tcPr>
          <w:p w14:paraId="2E900720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3B582063" w14:textId="77777777" w:rsidTr="00E939E3">
        <w:tc>
          <w:tcPr>
            <w:tcW w:w="831" w:type="dxa"/>
          </w:tcPr>
          <w:p w14:paraId="2A352EB3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554D596D" w14:textId="13D3FBD9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Typ portów</w:t>
            </w:r>
          </w:p>
        </w:tc>
        <w:tc>
          <w:tcPr>
            <w:tcW w:w="4176" w:type="dxa"/>
          </w:tcPr>
          <w:p w14:paraId="46716B0E" w14:textId="77777777" w:rsidR="00A7517E" w:rsidRPr="00C60E32" w:rsidRDefault="00A7517E" w:rsidP="00A7517E">
            <w:pPr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48x  RJ-45  z  </w:t>
            </w:r>
            <w:proofErr w:type="spellStart"/>
            <w:r w:rsidRPr="00C60E32">
              <w:rPr>
                <w:rFonts w:ascii="Times New Roman" w:hAnsi="Times New Roman" w:cs="Times New Roman"/>
              </w:rPr>
              <w:t>autonegocjacja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 10/100/1000  (IEEE  802.3  typu 10Base-T, IEEE 802.3u typu 100Base-TX, IEEE 802.3ab typu 1000Base-T);  duplex  10Base-T/100Base-TX:  pół  lub  pełny duplex; 1000Base-T: tylko pełny;</w:t>
            </w:r>
          </w:p>
          <w:p w14:paraId="0824CCE9" w14:textId="77777777" w:rsidR="00A7517E" w:rsidRPr="00C60E32" w:rsidRDefault="00A7517E" w:rsidP="00A7517E">
            <w:pPr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4x 10Gigabit Ethernet SFP+ </w:t>
            </w:r>
          </w:p>
          <w:p w14:paraId="136C809E" w14:textId="06D5AB70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1 port szeregowy konsoli RJ45 lub USB  </w:t>
            </w:r>
          </w:p>
        </w:tc>
        <w:tc>
          <w:tcPr>
            <w:tcW w:w="2735" w:type="dxa"/>
          </w:tcPr>
          <w:p w14:paraId="448EF4F4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22962784" w14:textId="77777777" w:rsidTr="00D76E83">
        <w:tc>
          <w:tcPr>
            <w:tcW w:w="831" w:type="dxa"/>
          </w:tcPr>
          <w:p w14:paraId="3EDF5772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  <w:vAlign w:val="bottom"/>
          </w:tcPr>
          <w:p w14:paraId="192A9652" w14:textId="4E1EA248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Obudowa</w:t>
            </w:r>
          </w:p>
        </w:tc>
        <w:tc>
          <w:tcPr>
            <w:tcW w:w="4176" w:type="dxa"/>
            <w:vAlign w:val="bottom"/>
          </w:tcPr>
          <w:p w14:paraId="11D57C78" w14:textId="08447FA6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Max. 1U umożliwiająca instalację w szafie 19"</w:t>
            </w:r>
          </w:p>
        </w:tc>
        <w:tc>
          <w:tcPr>
            <w:tcW w:w="2735" w:type="dxa"/>
          </w:tcPr>
          <w:p w14:paraId="4614AF4E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56BE7EA5" w14:textId="77777777" w:rsidTr="00E939E3">
        <w:tc>
          <w:tcPr>
            <w:tcW w:w="831" w:type="dxa"/>
          </w:tcPr>
          <w:p w14:paraId="7576C72B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68C3C31D" w14:textId="46E1AE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Rozmiar tablicy  adresów MAC</w:t>
            </w:r>
          </w:p>
        </w:tc>
        <w:tc>
          <w:tcPr>
            <w:tcW w:w="4176" w:type="dxa"/>
          </w:tcPr>
          <w:p w14:paraId="39213189" w14:textId="5AEED6AF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min. 16000</w:t>
            </w:r>
          </w:p>
        </w:tc>
        <w:tc>
          <w:tcPr>
            <w:tcW w:w="2735" w:type="dxa"/>
          </w:tcPr>
          <w:p w14:paraId="4976343A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745CA110" w14:textId="77777777" w:rsidTr="00E939E3">
        <w:tc>
          <w:tcPr>
            <w:tcW w:w="831" w:type="dxa"/>
          </w:tcPr>
          <w:p w14:paraId="650D5728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17AECE0B" w14:textId="77777777" w:rsidR="00A7517E" w:rsidRPr="00C60E32" w:rsidRDefault="00A7517E" w:rsidP="00A7517E">
            <w:pPr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Zarządzanie</w:t>
            </w:r>
          </w:p>
          <w:p w14:paraId="4BD583DB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</w:tcPr>
          <w:p w14:paraId="593038BB" w14:textId="28234700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CLI, WWW, telnet, </w:t>
            </w:r>
            <w:proofErr w:type="spellStart"/>
            <w:r w:rsidRPr="00C60E32">
              <w:rPr>
                <w:rFonts w:ascii="Times New Roman" w:hAnsi="Times New Roman" w:cs="Times New Roman"/>
              </w:rPr>
              <w:t>pozapasmowe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konsolowe (port szeregowy RS-232C -RJ45), możliwość scentralizowanego zarządzania zarówno przez dedykowane oprogramowanie producenta jak i chmurowo</w:t>
            </w:r>
          </w:p>
        </w:tc>
        <w:tc>
          <w:tcPr>
            <w:tcW w:w="2735" w:type="dxa"/>
          </w:tcPr>
          <w:p w14:paraId="29FD4569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48C946F8" w14:textId="77777777" w:rsidTr="00E939E3">
        <w:tc>
          <w:tcPr>
            <w:tcW w:w="831" w:type="dxa"/>
          </w:tcPr>
          <w:p w14:paraId="209BCD70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14250773" w14:textId="6C679E05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Warstwa przełączania</w:t>
            </w:r>
          </w:p>
        </w:tc>
        <w:tc>
          <w:tcPr>
            <w:tcW w:w="4176" w:type="dxa"/>
          </w:tcPr>
          <w:p w14:paraId="6B9B7E5F" w14:textId="5E26098B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735" w:type="dxa"/>
          </w:tcPr>
          <w:p w14:paraId="474BFA2C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08F6174F" w14:textId="77777777" w:rsidTr="00E939E3">
        <w:tc>
          <w:tcPr>
            <w:tcW w:w="831" w:type="dxa"/>
          </w:tcPr>
          <w:p w14:paraId="6CB481E4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63E7F3F3" w14:textId="744910B4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Prędkość magistrali</w:t>
            </w:r>
          </w:p>
        </w:tc>
        <w:tc>
          <w:tcPr>
            <w:tcW w:w="4176" w:type="dxa"/>
          </w:tcPr>
          <w:p w14:paraId="54868F50" w14:textId="3212C938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Min. 176  </w:t>
            </w:r>
            <w:proofErr w:type="spellStart"/>
            <w:r w:rsidRPr="00C60E32">
              <w:rPr>
                <w:rFonts w:ascii="Times New Roman" w:hAnsi="Times New Roman" w:cs="Times New Roman"/>
              </w:rPr>
              <w:t>Gbps</w:t>
            </w:r>
            <w:proofErr w:type="spellEnd"/>
          </w:p>
        </w:tc>
        <w:tc>
          <w:tcPr>
            <w:tcW w:w="2735" w:type="dxa"/>
          </w:tcPr>
          <w:p w14:paraId="4934C854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165B6C61" w14:textId="77777777" w:rsidTr="00E939E3">
        <w:tc>
          <w:tcPr>
            <w:tcW w:w="831" w:type="dxa"/>
          </w:tcPr>
          <w:p w14:paraId="63E8EE8A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7A1410DA" w14:textId="15BE3EB1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Rozmiar tablicy routingu</w:t>
            </w:r>
          </w:p>
        </w:tc>
        <w:tc>
          <w:tcPr>
            <w:tcW w:w="4176" w:type="dxa"/>
          </w:tcPr>
          <w:p w14:paraId="6ED76A89" w14:textId="3E77BB82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Min. 2000 wpisów przy IPv4</w:t>
            </w:r>
          </w:p>
        </w:tc>
        <w:tc>
          <w:tcPr>
            <w:tcW w:w="2735" w:type="dxa"/>
          </w:tcPr>
          <w:p w14:paraId="591F06F9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3F7A8E5E" w14:textId="77777777" w:rsidTr="00E939E3">
        <w:tc>
          <w:tcPr>
            <w:tcW w:w="831" w:type="dxa"/>
          </w:tcPr>
          <w:p w14:paraId="4C598A9F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2227D73F" w14:textId="12612E5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Przepustowość</w:t>
            </w:r>
          </w:p>
        </w:tc>
        <w:tc>
          <w:tcPr>
            <w:tcW w:w="4176" w:type="dxa"/>
          </w:tcPr>
          <w:p w14:paraId="6D794B6C" w14:textId="353B775A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Min. 112  </w:t>
            </w:r>
            <w:proofErr w:type="spellStart"/>
            <w:r w:rsidRPr="00C60E32">
              <w:rPr>
                <w:rFonts w:ascii="Times New Roman" w:hAnsi="Times New Roman" w:cs="Times New Roman"/>
              </w:rPr>
              <w:t>Mpps</w:t>
            </w:r>
            <w:proofErr w:type="spellEnd"/>
          </w:p>
        </w:tc>
        <w:tc>
          <w:tcPr>
            <w:tcW w:w="2735" w:type="dxa"/>
          </w:tcPr>
          <w:p w14:paraId="614F6FA2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503216A3" w14:textId="77777777" w:rsidTr="00E939E3">
        <w:tc>
          <w:tcPr>
            <w:tcW w:w="831" w:type="dxa"/>
          </w:tcPr>
          <w:p w14:paraId="5BB470EE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345D50EC" w14:textId="455E96EE" w:rsidR="00A7517E" w:rsidRPr="009C662B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9C662B">
              <w:rPr>
                <w:rFonts w:ascii="Times New Roman" w:hAnsi="Times New Roman" w:cs="Times New Roman"/>
              </w:rPr>
              <w:t>Bufor pakietów</w:t>
            </w:r>
          </w:p>
        </w:tc>
        <w:tc>
          <w:tcPr>
            <w:tcW w:w="4176" w:type="dxa"/>
          </w:tcPr>
          <w:p w14:paraId="7AF64E3D" w14:textId="1E740065" w:rsidR="00A7517E" w:rsidRPr="009C662B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9C662B">
              <w:rPr>
                <w:rFonts w:ascii="Times New Roman" w:hAnsi="Times New Roman" w:cs="Times New Roman"/>
              </w:rPr>
              <w:t>Min. 12</w:t>
            </w:r>
            <w:r w:rsidR="009134D9" w:rsidRPr="009C662B">
              <w:rPr>
                <w:rFonts w:ascii="Times New Roman" w:hAnsi="Times New Roman" w:cs="Times New Roman"/>
              </w:rPr>
              <w:t>M</w:t>
            </w:r>
            <w:r w:rsidRPr="009C662B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735" w:type="dxa"/>
          </w:tcPr>
          <w:p w14:paraId="56247890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2593CA87" w14:textId="77777777" w:rsidTr="00E939E3">
        <w:tc>
          <w:tcPr>
            <w:tcW w:w="831" w:type="dxa"/>
          </w:tcPr>
          <w:p w14:paraId="2C9B3B64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5A422C71" w14:textId="648BBE91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Pamięć operacyjna</w:t>
            </w:r>
          </w:p>
        </w:tc>
        <w:tc>
          <w:tcPr>
            <w:tcW w:w="4176" w:type="dxa"/>
          </w:tcPr>
          <w:p w14:paraId="37AFBEF9" w14:textId="601AA9E0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Min. 1GB</w:t>
            </w:r>
          </w:p>
        </w:tc>
        <w:tc>
          <w:tcPr>
            <w:tcW w:w="2735" w:type="dxa"/>
          </w:tcPr>
          <w:p w14:paraId="6C3E1AB7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6FC1DFDA" w14:textId="77777777" w:rsidTr="00E939E3">
        <w:tc>
          <w:tcPr>
            <w:tcW w:w="831" w:type="dxa"/>
          </w:tcPr>
          <w:p w14:paraId="5C83C7C5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4693B066" w14:textId="79F3D11C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Wbudowana pamięć FLASH</w:t>
            </w:r>
          </w:p>
        </w:tc>
        <w:tc>
          <w:tcPr>
            <w:tcW w:w="4176" w:type="dxa"/>
          </w:tcPr>
          <w:p w14:paraId="2AE31F1C" w14:textId="19AA1E1A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Min. 4GB typu </w:t>
            </w:r>
            <w:proofErr w:type="spellStart"/>
            <w:r w:rsidRPr="00C60E32">
              <w:rPr>
                <w:rFonts w:ascii="Times New Roman" w:hAnsi="Times New Roman" w:cs="Times New Roman"/>
              </w:rPr>
              <w:t>eMMC</w:t>
            </w:r>
            <w:proofErr w:type="spellEnd"/>
          </w:p>
        </w:tc>
        <w:tc>
          <w:tcPr>
            <w:tcW w:w="2735" w:type="dxa"/>
          </w:tcPr>
          <w:p w14:paraId="662D37C8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4D76199F" w14:textId="77777777" w:rsidTr="00E939E3">
        <w:tc>
          <w:tcPr>
            <w:tcW w:w="831" w:type="dxa"/>
          </w:tcPr>
          <w:p w14:paraId="7BB5931F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2E5199E6" w14:textId="77777777" w:rsidR="00A7517E" w:rsidRPr="00C60E32" w:rsidRDefault="00A7517E" w:rsidP="00A7517E">
            <w:pPr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Ilość obsługiwanych</w:t>
            </w:r>
          </w:p>
          <w:p w14:paraId="7FD9FFDF" w14:textId="0B89C6DA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VLAN-ów</w:t>
            </w:r>
          </w:p>
        </w:tc>
        <w:tc>
          <w:tcPr>
            <w:tcW w:w="4176" w:type="dxa"/>
          </w:tcPr>
          <w:p w14:paraId="693A18B4" w14:textId="3F9E58CF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min. 512</w:t>
            </w:r>
          </w:p>
        </w:tc>
        <w:tc>
          <w:tcPr>
            <w:tcW w:w="2735" w:type="dxa"/>
          </w:tcPr>
          <w:p w14:paraId="74D2939E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657F510B" w14:textId="77777777" w:rsidTr="00E939E3">
        <w:tc>
          <w:tcPr>
            <w:tcW w:w="831" w:type="dxa"/>
          </w:tcPr>
          <w:p w14:paraId="46C1C11A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1219E235" w14:textId="38C1DF35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Maksymalne opóźnienie przy pakiecie 64 bajty</w:t>
            </w:r>
          </w:p>
        </w:tc>
        <w:tc>
          <w:tcPr>
            <w:tcW w:w="4176" w:type="dxa"/>
          </w:tcPr>
          <w:p w14:paraId="0607C3FA" w14:textId="009CBE36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Na porcie 1000Mb maksymalnie 3,8 mikrosekundy, na porcie 10Gbps – maksymalnie 1,6 mikrosekundy</w:t>
            </w:r>
          </w:p>
        </w:tc>
        <w:tc>
          <w:tcPr>
            <w:tcW w:w="2735" w:type="dxa"/>
          </w:tcPr>
          <w:p w14:paraId="72F6148D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639D276A" w14:textId="77777777" w:rsidTr="00E939E3">
        <w:tc>
          <w:tcPr>
            <w:tcW w:w="831" w:type="dxa"/>
          </w:tcPr>
          <w:p w14:paraId="7AEF9177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53AC7385" w14:textId="1839DBCF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4176" w:type="dxa"/>
          </w:tcPr>
          <w:p w14:paraId="19D8A7BC" w14:textId="7EB264E5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Min. Dwurdzeniowy o częstotliwości min. 1GHz</w:t>
            </w:r>
          </w:p>
        </w:tc>
        <w:tc>
          <w:tcPr>
            <w:tcW w:w="2735" w:type="dxa"/>
          </w:tcPr>
          <w:p w14:paraId="27A798C9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74F6D276" w14:textId="77777777" w:rsidTr="00E939E3">
        <w:tc>
          <w:tcPr>
            <w:tcW w:w="831" w:type="dxa"/>
          </w:tcPr>
          <w:p w14:paraId="1EFE09E4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12CE3763" w14:textId="1CD5A296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Funkcje wysokiej dostępności</w:t>
            </w:r>
          </w:p>
        </w:tc>
        <w:tc>
          <w:tcPr>
            <w:tcW w:w="4176" w:type="dxa"/>
          </w:tcPr>
          <w:p w14:paraId="0C2F965A" w14:textId="4ACB1A40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proofErr w:type="spellStart"/>
            <w:r w:rsidRPr="00C60E32">
              <w:rPr>
                <w:rFonts w:ascii="Times New Roman" w:hAnsi="Times New Roman" w:cs="Times New Roman"/>
              </w:rPr>
              <w:t>Spanning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32">
              <w:rPr>
                <w:rFonts w:ascii="Times New Roman" w:hAnsi="Times New Roman" w:cs="Times New Roman"/>
              </w:rPr>
              <w:t>Tree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(802.1d), </w:t>
            </w:r>
            <w:proofErr w:type="spellStart"/>
            <w:r w:rsidRPr="00C60E32">
              <w:rPr>
                <w:rFonts w:ascii="Times New Roman" w:hAnsi="Times New Roman" w:cs="Times New Roman"/>
              </w:rPr>
              <w:t>Rapid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32">
              <w:rPr>
                <w:rFonts w:ascii="Times New Roman" w:hAnsi="Times New Roman" w:cs="Times New Roman"/>
              </w:rPr>
              <w:t>Convergence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32">
              <w:rPr>
                <w:rFonts w:ascii="Times New Roman" w:hAnsi="Times New Roman" w:cs="Times New Roman"/>
              </w:rPr>
              <w:t>Spanning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32">
              <w:rPr>
                <w:rFonts w:ascii="Times New Roman" w:hAnsi="Times New Roman" w:cs="Times New Roman"/>
              </w:rPr>
              <w:t>Tree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(802.1w), </w:t>
            </w:r>
            <w:proofErr w:type="spellStart"/>
            <w:r w:rsidRPr="00C60E32">
              <w:rPr>
                <w:rFonts w:ascii="Times New Roman" w:hAnsi="Times New Roman" w:cs="Times New Roman"/>
              </w:rPr>
              <w:t>Muliple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32">
              <w:rPr>
                <w:rFonts w:ascii="Times New Roman" w:hAnsi="Times New Roman" w:cs="Times New Roman"/>
              </w:rPr>
              <w:t>Spanning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32">
              <w:rPr>
                <w:rFonts w:ascii="Times New Roman" w:hAnsi="Times New Roman" w:cs="Times New Roman"/>
              </w:rPr>
              <w:t>Tree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(802.1s)</w:t>
            </w:r>
          </w:p>
        </w:tc>
        <w:tc>
          <w:tcPr>
            <w:tcW w:w="2735" w:type="dxa"/>
          </w:tcPr>
          <w:p w14:paraId="18A7B5D1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492A4075" w14:textId="77777777" w:rsidTr="00E939E3">
        <w:tc>
          <w:tcPr>
            <w:tcW w:w="831" w:type="dxa"/>
          </w:tcPr>
          <w:p w14:paraId="57E5E420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296D9617" w14:textId="6CBAE735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Agregacja portów</w:t>
            </w:r>
          </w:p>
        </w:tc>
        <w:tc>
          <w:tcPr>
            <w:tcW w:w="4176" w:type="dxa"/>
          </w:tcPr>
          <w:p w14:paraId="6C23AA7F" w14:textId="5944D3EA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Zgodna z 802.3ad LACP</w:t>
            </w:r>
          </w:p>
        </w:tc>
        <w:tc>
          <w:tcPr>
            <w:tcW w:w="2735" w:type="dxa"/>
          </w:tcPr>
          <w:p w14:paraId="2F50C88B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0F0B23D6" w14:textId="77777777" w:rsidTr="00E939E3">
        <w:tc>
          <w:tcPr>
            <w:tcW w:w="831" w:type="dxa"/>
          </w:tcPr>
          <w:p w14:paraId="74F798AD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59A90C53" w14:textId="408294FE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Oprogramowanie</w:t>
            </w:r>
          </w:p>
        </w:tc>
        <w:tc>
          <w:tcPr>
            <w:tcW w:w="4176" w:type="dxa"/>
          </w:tcPr>
          <w:p w14:paraId="454AA026" w14:textId="6C9ABE12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Aktualizacje dostępne na stronie producenta</w:t>
            </w:r>
          </w:p>
        </w:tc>
        <w:tc>
          <w:tcPr>
            <w:tcW w:w="2735" w:type="dxa"/>
          </w:tcPr>
          <w:p w14:paraId="5AEE9D08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1791E49F" w14:textId="77777777" w:rsidTr="00E939E3">
        <w:tc>
          <w:tcPr>
            <w:tcW w:w="831" w:type="dxa"/>
          </w:tcPr>
          <w:p w14:paraId="16D9C674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3B9F1201" w14:textId="077AA4AA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Pozostałe funkcje</w:t>
            </w:r>
          </w:p>
        </w:tc>
        <w:tc>
          <w:tcPr>
            <w:tcW w:w="4176" w:type="dxa"/>
          </w:tcPr>
          <w:p w14:paraId="60827D3D" w14:textId="070BC56F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LLDP,LLDP-MED, dual </w:t>
            </w:r>
            <w:proofErr w:type="spellStart"/>
            <w:r w:rsidRPr="00C60E32">
              <w:rPr>
                <w:rFonts w:ascii="Times New Roman" w:hAnsi="Times New Roman" w:cs="Times New Roman"/>
              </w:rPr>
              <w:t>flash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32">
              <w:rPr>
                <w:rFonts w:ascii="Times New Roman" w:hAnsi="Times New Roman" w:cs="Times New Roman"/>
              </w:rPr>
              <w:t>images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, obsługa ramek typu Jumbo, </w:t>
            </w:r>
            <w:proofErr w:type="spellStart"/>
            <w:r w:rsidRPr="00C60E32">
              <w:rPr>
                <w:rFonts w:ascii="Times New Roman" w:hAnsi="Times New Roman" w:cs="Times New Roman"/>
              </w:rPr>
              <w:t>iSCSI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, DHCP </w:t>
            </w:r>
            <w:proofErr w:type="spellStart"/>
            <w:r w:rsidRPr="00C60E32">
              <w:rPr>
                <w:rFonts w:ascii="Times New Roman" w:hAnsi="Times New Roman" w:cs="Times New Roman"/>
              </w:rPr>
              <w:t>snooping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, DHCP Server, BPDU </w:t>
            </w:r>
            <w:proofErr w:type="spellStart"/>
            <w:r w:rsidRPr="00C60E32">
              <w:rPr>
                <w:rFonts w:ascii="Times New Roman" w:hAnsi="Times New Roman" w:cs="Times New Roman"/>
              </w:rPr>
              <w:t>Guard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, BPDU </w:t>
            </w:r>
            <w:proofErr w:type="spellStart"/>
            <w:r w:rsidRPr="00C60E32">
              <w:rPr>
                <w:rFonts w:ascii="Times New Roman" w:hAnsi="Times New Roman" w:cs="Times New Roman"/>
              </w:rPr>
              <w:t>Protection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, port </w:t>
            </w:r>
            <w:proofErr w:type="spellStart"/>
            <w:r w:rsidRPr="00C60E32">
              <w:rPr>
                <w:rFonts w:ascii="Times New Roman" w:hAnsi="Times New Roman" w:cs="Times New Roman"/>
              </w:rPr>
              <w:t>isolation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, wsparcie dla IPv4 i Ipv6, </w:t>
            </w:r>
            <w:proofErr w:type="spellStart"/>
            <w:r w:rsidRPr="00C60E32">
              <w:rPr>
                <w:rFonts w:ascii="Times New Roman" w:hAnsi="Times New Roman" w:cs="Times New Roman"/>
              </w:rPr>
              <w:t>Tunneled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32">
              <w:rPr>
                <w:rFonts w:ascii="Times New Roman" w:hAnsi="Times New Roman" w:cs="Times New Roman"/>
              </w:rPr>
              <w:t>node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dla ruchu z AP, Zero </w:t>
            </w:r>
            <w:proofErr w:type="spellStart"/>
            <w:r w:rsidRPr="00C60E32">
              <w:rPr>
                <w:rFonts w:ascii="Times New Roman" w:hAnsi="Times New Roman" w:cs="Times New Roman"/>
              </w:rPr>
              <w:t>Touch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32">
              <w:rPr>
                <w:rFonts w:ascii="Times New Roman" w:hAnsi="Times New Roman" w:cs="Times New Roman"/>
              </w:rPr>
              <w:t>Provisioning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735" w:type="dxa"/>
          </w:tcPr>
          <w:p w14:paraId="090B74F1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41B3B3FA" w14:textId="77777777" w:rsidTr="00E939E3">
        <w:tc>
          <w:tcPr>
            <w:tcW w:w="831" w:type="dxa"/>
          </w:tcPr>
          <w:p w14:paraId="52FC5B89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36508451" w14:textId="69A1E539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Obsługa ramek Jumbo</w:t>
            </w:r>
          </w:p>
        </w:tc>
        <w:tc>
          <w:tcPr>
            <w:tcW w:w="4176" w:type="dxa"/>
          </w:tcPr>
          <w:p w14:paraId="49F0E055" w14:textId="02E3BADD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O minimalnej wielkości 9200 bajtów</w:t>
            </w:r>
          </w:p>
        </w:tc>
        <w:tc>
          <w:tcPr>
            <w:tcW w:w="2735" w:type="dxa"/>
          </w:tcPr>
          <w:p w14:paraId="38DAEC9A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4B98C987" w14:textId="77777777" w:rsidTr="00E939E3">
        <w:tc>
          <w:tcPr>
            <w:tcW w:w="831" w:type="dxa"/>
          </w:tcPr>
          <w:p w14:paraId="5B1F9186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651EA03D" w14:textId="75846D20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Obsługa 801.1Q</w:t>
            </w:r>
          </w:p>
        </w:tc>
        <w:tc>
          <w:tcPr>
            <w:tcW w:w="4176" w:type="dxa"/>
          </w:tcPr>
          <w:p w14:paraId="183CE86A" w14:textId="745B5158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Min. 4094 </w:t>
            </w:r>
            <w:proofErr w:type="spellStart"/>
            <w:r w:rsidRPr="00C60E32">
              <w:rPr>
                <w:rFonts w:ascii="Times New Roman" w:hAnsi="Times New Roman" w:cs="Times New Roman"/>
              </w:rPr>
              <w:t>tagi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sieci VLAN oraz min. 512 jednoczesnych sieci VLAN</w:t>
            </w:r>
          </w:p>
        </w:tc>
        <w:tc>
          <w:tcPr>
            <w:tcW w:w="2735" w:type="dxa"/>
          </w:tcPr>
          <w:p w14:paraId="73ACE9F8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033CB597" w14:textId="77777777" w:rsidTr="00E939E3">
        <w:tc>
          <w:tcPr>
            <w:tcW w:w="831" w:type="dxa"/>
          </w:tcPr>
          <w:p w14:paraId="3F781264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7C6651B4" w14:textId="6E4CA350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Obsługa listy ACL</w:t>
            </w:r>
          </w:p>
        </w:tc>
        <w:tc>
          <w:tcPr>
            <w:tcW w:w="4176" w:type="dxa"/>
          </w:tcPr>
          <w:p w14:paraId="7994A647" w14:textId="0D222821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Min. Na bazie informacji z warstw 2 i 3 modelu OSI</w:t>
            </w:r>
          </w:p>
        </w:tc>
        <w:tc>
          <w:tcPr>
            <w:tcW w:w="2735" w:type="dxa"/>
          </w:tcPr>
          <w:p w14:paraId="56BBF1EB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365F2537" w14:textId="77777777" w:rsidTr="00E939E3">
        <w:tc>
          <w:tcPr>
            <w:tcW w:w="831" w:type="dxa"/>
          </w:tcPr>
          <w:p w14:paraId="248DA86E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6983569B" w14:textId="7B237A81" w:rsidR="00A7517E" w:rsidRPr="00C60E32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Środowisko pracy</w:t>
            </w:r>
          </w:p>
        </w:tc>
        <w:tc>
          <w:tcPr>
            <w:tcW w:w="4176" w:type="dxa"/>
          </w:tcPr>
          <w:p w14:paraId="6E9E5F8F" w14:textId="1B1FAAAA" w:rsidR="00A7517E" w:rsidRPr="00C60E32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0°C do 45°C</w:t>
            </w:r>
          </w:p>
        </w:tc>
        <w:tc>
          <w:tcPr>
            <w:tcW w:w="2735" w:type="dxa"/>
          </w:tcPr>
          <w:p w14:paraId="4CC4D654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4CD33C98" w14:textId="77777777" w:rsidTr="00E939E3">
        <w:tc>
          <w:tcPr>
            <w:tcW w:w="831" w:type="dxa"/>
          </w:tcPr>
          <w:p w14:paraId="30B57E9F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3DC7733A" w14:textId="5EC87094" w:rsidR="00A7517E" w:rsidRPr="00C60E32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Akcesoria</w:t>
            </w:r>
          </w:p>
        </w:tc>
        <w:tc>
          <w:tcPr>
            <w:tcW w:w="4176" w:type="dxa"/>
          </w:tcPr>
          <w:p w14:paraId="4A93C40B" w14:textId="77777777" w:rsidR="00A7517E" w:rsidRPr="00C60E32" w:rsidRDefault="00A7517E" w:rsidP="00A7517E">
            <w:pPr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Razem z przełącznikiem należy dostarczyć:</w:t>
            </w:r>
          </w:p>
          <w:p w14:paraId="21D4B184" w14:textId="77777777" w:rsidR="00A7517E" w:rsidRPr="00C60E32" w:rsidRDefault="00A7517E" w:rsidP="00A7517E">
            <w:pPr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- kabel zasilający EU</w:t>
            </w:r>
          </w:p>
          <w:p w14:paraId="77AACE6C" w14:textId="77777777" w:rsidR="00A7517E" w:rsidRPr="00C60E32" w:rsidRDefault="00A7517E" w:rsidP="00A7517E">
            <w:pPr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- 2 </w:t>
            </w:r>
            <w:proofErr w:type="spellStart"/>
            <w:r w:rsidRPr="00C60E32">
              <w:rPr>
                <w:rFonts w:ascii="Times New Roman" w:hAnsi="Times New Roman" w:cs="Times New Roman"/>
              </w:rPr>
              <w:t>szt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modułu światłowodowego </w:t>
            </w:r>
            <w:proofErr w:type="spellStart"/>
            <w:r w:rsidRPr="00C60E32">
              <w:rPr>
                <w:rFonts w:ascii="Times New Roman" w:hAnsi="Times New Roman" w:cs="Times New Roman"/>
              </w:rPr>
              <w:t>jednomodowego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LC SFP+(oryginalne producenta </w:t>
            </w:r>
            <w:proofErr w:type="spellStart"/>
            <w:r w:rsidRPr="00C60E32">
              <w:rPr>
                <w:rFonts w:ascii="Times New Roman" w:hAnsi="Times New Roman" w:cs="Times New Roman"/>
              </w:rPr>
              <w:t>switcha</w:t>
            </w:r>
            <w:proofErr w:type="spellEnd"/>
            <w:r w:rsidRPr="00C60E32">
              <w:rPr>
                <w:rFonts w:ascii="Times New Roman" w:hAnsi="Times New Roman" w:cs="Times New Roman"/>
              </w:rPr>
              <w:t>)</w:t>
            </w:r>
          </w:p>
          <w:p w14:paraId="279C4D44" w14:textId="6EBDEB49" w:rsidR="00A7517E" w:rsidRPr="00C60E32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- 2 sztuki kabel światłowodowy LC-LC 1m</w:t>
            </w:r>
          </w:p>
        </w:tc>
        <w:tc>
          <w:tcPr>
            <w:tcW w:w="2735" w:type="dxa"/>
          </w:tcPr>
          <w:p w14:paraId="324CF156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6C2822AA" w14:textId="77777777" w:rsidTr="00E939E3">
        <w:tc>
          <w:tcPr>
            <w:tcW w:w="831" w:type="dxa"/>
          </w:tcPr>
          <w:p w14:paraId="6E8FC606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1CACCB3E" w14:textId="5AC6CDE4" w:rsidR="00A7517E" w:rsidRPr="00C60E32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4176" w:type="dxa"/>
          </w:tcPr>
          <w:p w14:paraId="17D580AB" w14:textId="77777777" w:rsidR="00A7517E" w:rsidRPr="00C60E32" w:rsidRDefault="00A7517E" w:rsidP="00A7517E">
            <w:pPr>
              <w:pStyle w:val="Bezodstpw"/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Dożywotnia (tak długo jak Zamawiający posiada produkt) gwarancja producenta obejmująca wszystkie elementy przełącznika (również zasilacze i wentylatory) zapewniająca wysyłkę sprawnego sprzętu na podmianę na następny dzień roboczy po zgłoszeniu awarii (</w:t>
            </w:r>
            <w:proofErr w:type="spellStart"/>
            <w:r w:rsidRPr="00C60E32">
              <w:rPr>
                <w:rFonts w:ascii="Times New Roman" w:hAnsi="Times New Roman" w:cs="Times New Roman"/>
              </w:rPr>
              <w:t>Next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Business Day). Gwarancja musi zapewniać również dostęp do poprawek oprogramowania urządzenia oraz wsparcia technicznego. </w:t>
            </w:r>
          </w:p>
          <w:p w14:paraId="74B5D59E" w14:textId="77777777" w:rsidR="00A7517E" w:rsidRPr="00C60E32" w:rsidRDefault="00A7517E" w:rsidP="00A7517E">
            <w:pPr>
              <w:pStyle w:val="Bezodstpw"/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Całość świadczeń gwarancyjnych musi być realizowana bezpośrednio przez producenta sprzętu. Zamawiający musi mieć bezpośredni dostęp do wsparcia technicznego producenta.</w:t>
            </w:r>
          </w:p>
          <w:p w14:paraId="7ED102C2" w14:textId="77777777" w:rsidR="00A7517E" w:rsidRPr="00C60E32" w:rsidRDefault="00A7517E" w:rsidP="00A7517E">
            <w:pPr>
              <w:pStyle w:val="Bezodstpw"/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Wszystkie urządzenia muszą pochodzić z oficjalnego kanału dystrybucji producenta. Zamawiający zastrzega sobie prawo do sprawdzenia legalności dostawy bezpośrednio u polskiego przedstawiciela </w:t>
            </w:r>
            <w:r w:rsidRPr="00C60E32">
              <w:rPr>
                <w:rFonts w:ascii="Times New Roman" w:hAnsi="Times New Roman" w:cs="Times New Roman"/>
              </w:rPr>
              <w:lastRenderedPageBreak/>
              <w:t>producenta w szczególności ważności i zakresu uprawnień licencyjnych oraz gwarancyjnych.</w:t>
            </w:r>
          </w:p>
          <w:p w14:paraId="2BFDD521" w14:textId="3363D020" w:rsidR="00A7517E" w:rsidRPr="00C60E32" w:rsidRDefault="00A7517E" w:rsidP="00A7517E">
            <w:pPr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Wszystkie przełączniki muszą być fabrycznie nowe.</w:t>
            </w:r>
          </w:p>
        </w:tc>
        <w:tc>
          <w:tcPr>
            <w:tcW w:w="2735" w:type="dxa"/>
          </w:tcPr>
          <w:p w14:paraId="43E61107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1D36394E" w14:textId="77777777" w:rsidTr="00E939E3">
        <w:tc>
          <w:tcPr>
            <w:tcW w:w="831" w:type="dxa"/>
          </w:tcPr>
          <w:p w14:paraId="10551729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2B662F40" w14:textId="444132F6" w:rsidR="00A7517E" w:rsidRPr="00C60E32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Wymagania dodatkowe</w:t>
            </w:r>
          </w:p>
        </w:tc>
        <w:tc>
          <w:tcPr>
            <w:tcW w:w="4176" w:type="dxa"/>
          </w:tcPr>
          <w:p w14:paraId="0A2F7C4D" w14:textId="144CE81A" w:rsidR="00A7517E" w:rsidRPr="00C60E32" w:rsidRDefault="00A7517E" w:rsidP="00A7517E">
            <w:pPr>
              <w:pStyle w:val="Stopka"/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Pełna integracja z posiadanym przez zamawiającego oprogramowaniem HPE IMC w zakresie monitoringu i pełnego zarządzania urządzeniem z poziomu aplikacji. Musi być możliwość monitorowania wydajności, a także wykrywania uszkodzeń i pełnego globalnego zarządzania przełącznikami w tym. m. in. Zarządzanie VLAN, tworzenie kopii konfiguracji.</w:t>
            </w:r>
          </w:p>
        </w:tc>
        <w:tc>
          <w:tcPr>
            <w:tcW w:w="2735" w:type="dxa"/>
          </w:tcPr>
          <w:p w14:paraId="5AC0457A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</w:tbl>
    <w:p w14:paraId="6A84A6B2" w14:textId="77777777" w:rsidR="00A7517E" w:rsidRPr="00A7517E" w:rsidRDefault="00A7517E" w:rsidP="00A7517E">
      <w:pPr>
        <w:tabs>
          <w:tab w:val="left" w:pos="2418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7517E" w:rsidRPr="00A751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E6AAB" w14:textId="77777777" w:rsidR="00A7517E" w:rsidRDefault="00A7517E" w:rsidP="00A7517E">
      <w:pPr>
        <w:spacing w:after="0" w:line="240" w:lineRule="auto"/>
      </w:pPr>
      <w:r>
        <w:separator/>
      </w:r>
    </w:p>
  </w:endnote>
  <w:endnote w:type="continuationSeparator" w:id="0">
    <w:p w14:paraId="3447F7D0" w14:textId="77777777" w:rsidR="00A7517E" w:rsidRDefault="00A7517E" w:rsidP="00A7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F1AE0" w14:textId="77777777" w:rsidR="00A7517E" w:rsidRDefault="00A7517E" w:rsidP="00A7517E">
      <w:pPr>
        <w:spacing w:after="0" w:line="240" w:lineRule="auto"/>
      </w:pPr>
      <w:r>
        <w:separator/>
      </w:r>
    </w:p>
  </w:footnote>
  <w:footnote w:type="continuationSeparator" w:id="0">
    <w:p w14:paraId="7591FE1D" w14:textId="77777777" w:rsidR="00A7517E" w:rsidRDefault="00A7517E" w:rsidP="00A7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B7676" w14:textId="77777777" w:rsidR="00A7517E" w:rsidRPr="00D54377" w:rsidRDefault="00A7517E" w:rsidP="00A7517E">
    <w:pPr>
      <w:pStyle w:val="Nagwek"/>
      <w:rPr>
        <w:rFonts w:ascii="Times New Roman" w:hAnsi="Times New Roman" w:cs="Times New Roman"/>
      </w:rPr>
    </w:pPr>
    <w:r w:rsidRPr="00D54377">
      <w:rPr>
        <w:rFonts w:ascii="Times New Roman" w:hAnsi="Times New Roman" w:cs="Times New Roman"/>
      </w:rPr>
      <w:t>DZPZ / 333 / 15 UEPN / 2021</w:t>
    </w:r>
    <w:r w:rsidRPr="00D54377">
      <w:rPr>
        <w:rFonts w:ascii="Times New Roman" w:hAnsi="Times New Roman" w:cs="Times New Roman"/>
      </w:rPr>
      <w:tab/>
    </w:r>
    <w:r w:rsidRPr="00D54377">
      <w:rPr>
        <w:rFonts w:ascii="Times New Roman" w:hAnsi="Times New Roman" w:cs="Times New Roman"/>
      </w:rPr>
      <w:tab/>
      <w:t>Załącznik nr 7 do SWZ</w:t>
    </w:r>
  </w:p>
  <w:p w14:paraId="1DEC509B" w14:textId="77777777" w:rsidR="00A7517E" w:rsidRDefault="00A7517E" w:rsidP="00A7517E">
    <w:pPr>
      <w:pStyle w:val="Nagwek"/>
      <w:jc w:val="center"/>
    </w:pPr>
    <w:r>
      <w:rPr>
        <w:noProof/>
      </w:rPr>
      <w:drawing>
        <wp:inline distT="0" distB="0" distL="0" distR="0" wp14:anchorId="0DDD0595" wp14:editId="732BCC3D">
          <wp:extent cx="4873625" cy="5264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362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22801A" w14:textId="77777777" w:rsidR="00A7517E" w:rsidRDefault="00A751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6139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54F65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51350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B7C42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20F21"/>
    <w:multiLevelType w:val="hybridMultilevel"/>
    <w:tmpl w:val="540A56CE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313F7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B3F9D"/>
    <w:multiLevelType w:val="hybridMultilevel"/>
    <w:tmpl w:val="76A2B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B72D6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C5DF8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D31EE"/>
    <w:multiLevelType w:val="hybridMultilevel"/>
    <w:tmpl w:val="9C644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86208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931B1"/>
    <w:multiLevelType w:val="hybridMultilevel"/>
    <w:tmpl w:val="E3340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55D19"/>
    <w:multiLevelType w:val="hybridMultilevel"/>
    <w:tmpl w:val="C27E060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A44CC"/>
    <w:multiLevelType w:val="hybridMultilevel"/>
    <w:tmpl w:val="76A2B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44031"/>
    <w:multiLevelType w:val="hybridMultilevel"/>
    <w:tmpl w:val="76A2B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31F67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64BB9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E59F3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43B6E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F0022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36A91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40DB3"/>
    <w:multiLevelType w:val="hybridMultilevel"/>
    <w:tmpl w:val="54666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20811"/>
    <w:multiLevelType w:val="hybridMultilevel"/>
    <w:tmpl w:val="495CAF94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543741"/>
    <w:multiLevelType w:val="hybridMultilevel"/>
    <w:tmpl w:val="76A2B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4C3658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11816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817918"/>
    <w:multiLevelType w:val="hybridMultilevel"/>
    <w:tmpl w:val="BE08CCC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22DEB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F56327"/>
    <w:multiLevelType w:val="hybridMultilevel"/>
    <w:tmpl w:val="76A2B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0E29C2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60D1D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21"/>
  </w:num>
  <w:num w:numId="5">
    <w:abstractNumId w:val="25"/>
  </w:num>
  <w:num w:numId="6">
    <w:abstractNumId w:val="12"/>
  </w:num>
  <w:num w:numId="7">
    <w:abstractNumId w:val="27"/>
  </w:num>
  <w:num w:numId="8">
    <w:abstractNumId w:val="15"/>
  </w:num>
  <w:num w:numId="9">
    <w:abstractNumId w:val="14"/>
  </w:num>
  <w:num w:numId="10">
    <w:abstractNumId w:val="7"/>
  </w:num>
  <w:num w:numId="11">
    <w:abstractNumId w:val="10"/>
  </w:num>
  <w:num w:numId="12">
    <w:abstractNumId w:val="32"/>
  </w:num>
  <w:num w:numId="13">
    <w:abstractNumId w:val="9"/>
  </w:num>
  <w:num w:numId="14">
    <w:abstractNumId w:val="28"/>
  </w:num>
  <w:num w:numId="15">
    <w:abstractNumId w:val="6"/>
  </w:num>
  <w:num w:numId="16">
    <w:abstractNumId w:val="4"/>
  </w:num>
  <w:num w:numId="17">
    <w:abstractNumId w:val="33"/>
  </w:num>
  <w:num w:numId="18">
    <w:abstractNumId w:val="3"/>
  </w:num>
  <w:num w:numId="19">
    <w:abstractNumId w:val="11"/>
  </w:num>
  <w:num w:numId="20">
    <w:abstractNumId w:val="29"/>
  </w:num>
  <w:num w:numId="21">
    <w:abstractNumId w:val="17"/>
  </w:num>
  <w:num w:numId="22">
    <w:abstractNumId w:val="24"/>
  </w:num>
  <w:num w:numId="23">
    <w:abstractNumId w:val="0"/>
  </w:num>
  <w:num w:numId="24">
    <w:abstractNumId w:val="35"/>
  </w:num>
  <w:num w:numId="25">
    <w:abstractNumId w:val="22"/>
  </w:num>
  <w:num w:numId="26">
    <w:abstractNumId w:val="19"/>
  </w:num>
  <w:num w:numId="27">
    <w:abstractNumId w:val="18"/>
  </w:num>
  <w:num w:numId="28">
    <w:abstractNumId w:val="8"/>
  </w:num>
  <w:num w:numId="29">
    <w:abstractNumId w:val="31"/>
  </w:num>
  <w:num w:numId="30">
    <w:abstractNumId w:val="23"/>
  </w:num>
  <w:num w:numId="31">
    <w:abstractNumId w:val="1"/>
  </w:num>
  <w:num w:numId="32">
    <w:abstractNumId w:val="26"/>
  </w:num>
  <w:num w:numId="33">
    <w:abstractNumId w:val="30"/>
  </w:num>
  <w:num w:numId="34">
    <w:abstractNumId w:val="5"/>
  </w:num>
  <w:num w:numId="35">
    <w:abstractNumId w:val="13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600"/>
    <w:rsid w:val="000465DC"/>
    <w:rsid w:val="000C77A0"/>
    <w:rsid w:val="00555357"/>
    <w:rsid w:val="006C187F"/>
    <w:rsid w:val="007C009D"/>
    <w:rsid w:val="0080788D"/>
    <w:rsid w:val="009134D9"/>
    <w:rsid w:val="009A4C6F"/>
    <w:rsid w:val="009C662B"/>
    <w:rsid w:val="00A7517E"/>
    <w:rsid w:val="00AB73F1"/>
    <w:rsid w:val="00B54B4E"/>
    <w:rsid w:val="00BC2B58"/>
    <w:rsid w:val="00D34090"/>
    <w:rsid w:val="00D379A5"/>
    <w:rsid w:val="00DE0F4D"/>
    <w:rsid w:val="00DE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D8479"/>
  <w15:chartTrackingRefBased/>
  <w15:docId w15:val="{E2E5FD94-DC5B-4B0C-BA13-22C87093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7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17E"/>
  </w:style>
  <w:style w:type="paragraph" w:styleId="Stopka">
    <w:name w:val="footer"/>
    <w:basedOn w:val="Normalny"/>
    <w:link w:val="StopkaZnak"/>
    <w:uiPriority w:val="99"/>
    <w:unhideWhenUsed/>
    <w:rsid w:val="00A7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17E"/>
  </w:style>
  <w:style w:type="table" w:styleId="Tabela-Siatka">
    <w:name w:val="Table Grid"/>
    <w:basedOn w:val="Standardowy"/>
    <w:uiPriority w:val="39"/>
    <w:rsid w:val="00A75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517E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A751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11</Pages>
  <Words>2322</Words>
  <Characters>13933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Łucewicz</dc:creator>
  <cp:keywords/>
  <dc:description/>
  <cp:lastModifiedBy>Jacek Kozicki</cp:lastModifiedBy>
  <cp:revision>13</cp:revision>
  <dcterms:created xsi:type="dcterms:W3CDTF">2021-07-05T09:56:00Z</dcterms:created>
  <dcterms:modified xsi:type="dcterms:W3CDTF">2021-07-19T07:02:00Z</dcterms:modified>
</cp:coreProperties>
</file>